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FA3" w:rsidRDefault="00871FA3" w:rsidP="0030492F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программа волшебные куб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волшебные кубики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FA3" w:rsidRDefault="00871FA3" w:rsidP="0030492F">
      <w:pPr>
        <w:rPr>
          <w:rFonts w:ascii="Times New Roman" w:hAnsi="Times New Roman"/>
          <w:b/>
          <w:bCs/>
          <w:sz w:val="28"/>
          <w:szCs w:val="28"/>
        </w:rPr>
      </w:pPr>
    </w:p>
    <w:p w:rsidR="00871FA3" w:rsidRDefault="00871FA3" w:rsidP="0030492F">
      <w:pPr>
        <w:rPr>
          <w:rFonts w:ascii="Times New Roman" w:hAnsi="Times New Roman"/>
          <w:b/>
          <w:bCs/>
          <w:sz w:val="28"/>
          <w:szCs w:val="28"/>
        </w:rPr>
      </w:pP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bCs/>
          <w:sz w:val="28"/>
          <w:szCs w:val="28"/>
        </w:rPr>
        <w:lastRenderedPageBreak/>
        <w:t>Содержание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Раздел I        ЦЕЛЕВОЙ РАЗДЕЛ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1. Пояснительная записка.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 Цель и задачи реализации п</w:t>
      </w:r>
      <w:r w:rsidR="001713C3">
        <w:rPr>
          <w:rFonts w:ascii="Times New Roman" w:hAnsi="Times New Roman"/>
          <w:b/>
          <w:sz w:val="28"/>
          <w:szCs w:val="28"/>
        </w:rPr>
        <w:t>рограммы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1.2.   При</w:t>
      </w:r>
      <w:r>
        <w:rPr>
          <w:rFonts w:ascii="Times New Roman" w:hAnsi="Times New Roman"/>
          <w:b/>
          <w:sz w:val="28"/>
          <w:szCs w:val="28"/>
        </w:rPr>
        <w:t>нципы и подходы к формированию п</w:t>
      </w:r>
      <w:r w:rsidRPr="002838AB">
        <w:rPr>
          <w:rFonts w:ascii="Times New Roman" w:hAnsi="Times New Roman"/>
          <w:b/>
          <w:sz w:val="28"/>
          <w:szCs w:val="28"/>
        </w:rPr>
        <w:t>рограммы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2. П</w:t>
      </w:r>
      <w:r>
        <w:rPr>
          <w:rFonts w:ascii="Times New Roman" w:hAnsi="Times New Roman"/>
          <w:b/>
          <w:sz w:val="28"/>
          <w:szCs w:val="28"/>
        </w:rPr>
        <w:t>ланируемые результаты освоения п</w:t>
      </w:r>
      <w:r w:rsidRPr="002838AB">
        <w:rPr>
          <w:rFonts w:ascii="Times New Roman" w:hAnsi="Times New Roman"/>
          <w:b/>
          <w:sz w:val="28"/>
          <w:szCs w:val="28"/>
        </w:rPr>
        <w:t>рограммы - целевые ориентиры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Раздел II       СОДЕРЖАТЕЛЬНЫЙ РАЗДЕЛ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i/>
          <w:iCs/>
          <w:sz w:val="28"/>
          <w:szCs w:val="28"/>
        </w:rPr>
        <w:t>Обязательная часть Программы.</w:t>
      </w:r>
    </w:p>
    <w:p w:rsidR="005E63E6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 xml:space="preserve">2.1.Описание образовательной деятельности </w:t>
      </w:r>
    </w:p>
    <w:p w:rsidR="0030492F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2.2.Комплексное тематическое планирование</w:t>
      </w:r>
      <w:r w:rsidR="00D410D0" w:rsidRPr="00D410D0">
        <w:rPr>
          <w:rFonts w:ascii="Times New Roman" w:hAnsi="Times New Roman"/>
          <w:b/>
          <w:sz w:val="28"/>
          <w:szCs w:val="28"/>
        </w:rPr>
        <w:t xml:space="preserve"> </w:t>
      </w:r>
      <w:r w:rsidR="00D410D0">
        <w:rPr>
          <w:rFonts w:ascii="Times New Roman" w:hAnsi="Times New Roman"/>
          <w:b/>
          <w:sz w:val="28"/>
          <w:szCs w:val="28"/>
        </w:rPr>
        <w:t>(1 год обучения).</w:t>
      </w:r>
    </w:p>
    <w:p w:rsidR="00D410D0" w:rsidRDefault="00D410D0" w:rsidP="00D410D0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</w:t>
      </w:r>
      <w:r w:rsidRPr="002838AB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838AB">
        <w:rPr>
          <w:rFonts w:ascii="Times New Roman" w:hAnsi="Times New Roman"/>
          <w:b/>
          <w:sz w:val="28"/>
          <w:szCs w:val="28"/>
        </w:rPr>
        <w:t>Комплексное тематическое планирование</w:t>
      </w:r>
      <w:r>
        <w:rPr>
          <w:rFonts w:ascii="Times New Roman" w:hAnsi="Times New Roman"/>
          <w:b/>
          <w:sz w:val="28"/>
          <w:szCs w:val="28"/>
        </w:rPr>
        <w:t xml:space="preserve"> (2 год обучения)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Раздел III       ОРГАНИЗАЦИОННЫЙ РАЗДЕЛ</w:t>
      </w:r>
    </w:p>
    <w:p w:rsidR="0030492F" w:rsidRPr="002838AB" w:rsidRDefault="0030492F" w:rsidP="0030492F">
      <w:pPr>
        <w:spacing w:before="240"/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</w:rPr>
        <w:t xml:space="preserve">3.1. </w:t>
      </w:r>
      <w:proofErr w:type="gramStart"/>
      <w:r w:rsidRPr="002838AB">
        <w:rPr>
          <w:rFonts w:ascii="Times New Roman" w:hAnsi="Times New Roman"/>
          <w:b/>
          <w:sz w:val="28"/>
        </w:rPr>
        <w:t>Перспективно-тематический</w:t>
      </w:r>
      <w:proofErr w:type="gramEnd"/>
      <w:r w:rsidRPr="002838AB">
        <w:rPr>
          <w:rFonts w:ascii="Times New Roman" w:hAnsi="Times New Roman"/>
          <w:b/>
          <w:sz w:val="28"/>
        </w:rPr>
        <w:t xml:space="preserve"> планирование. </w:t>
      </w:r>
      <w:r w:rsidRPr="002838AB">
        <w:rPr>
          <w:rFonts w:ascii="Times New Roman" w:hAnsi="Times New Roman"/>
          <w:b/>
          <w:sz w:val="28"/>
          <w:szCs w:val="28"/>
        </w:rPr>
        <w:t>Объем  учебной  нагрузки. (1 год обучения)</w:t>
      </w:r>
    </w:p>
    <w:p w:rsidR="0030492F" w:rsidRPr="002838AB" w:rsidRDefault="0030492F" w:rsidP="0030492F">
      <w:pPr>
        <w:spacing w:before="240"/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3.2.</w:t>
      </w:r>
      <w:r w:rsidRPr="002838AB">
        <w:rPr>
          <w:rFonts w:ascii="Times New Roman" w:hAnsi="Times New Roman"/>
          <w:b/>
          <w:sz w:val="28"/>
        </w:rPr>
        <w:t xml:space="preserve"> </w:t>
      </w:r>
      <w:proofErr w:type="gramStart"/>
      <w:r w:rsidRPr="002838AB">
        <w:rPr>
          <w:rFonts w:ascii="Times New Roman" w:hAnsi="Times New Roman"/>
          <w:b/>
          <w:sz w:val="28"/>
        </w:rPr>
        <w:t>Перспективно-тематический</w:t>
      </w:r>
      <w:proofErr w:type="gramEnd"/>
      <w:r w:rsidRPr="002838AB">
        <w:rPr>
          <w:rFonts w:ascii="Times New Roman" w:hAnsi="Times New Roman"/>
          <w:b/>
          <w:sz w:val="28"/>
        </w:rPr>
        <w:t xml:space="preserve"> планирование. </w:t>
      </w:r>
      <w:r w:rsidRPr="002838AB">
        <w:rPr>
          <w:rFonts w:ascii="Times New Roman" w:hAnsi="Times New Roman"/>
          <w:b/>
          <w:sz w:val="28"/>
          <w:szCs w:val="28"/>
        </w:rPr>
        <w:t>Объем  учебной  нагрузки. (2 год обучения)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3.3. Обеспечение методическими материалами и средствами обучения и воспитания</w:t>
      </w:r>
    </w:p>
    <w:p w:rsidR="0030492F" w:rsidRDefault="0030492F" w:rsidP="0030492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3.4.Список литературы</w:t>
      </w:r>
    </w:p>
    <w:p w:rsidR="0030492F" w:rsidRDefault="0030492F" w:rsidP="0030492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3.5. Приложение</w:t>
      </w:r>
    </w:p>
    <w:p w:rsidR="0030492F" w:rsidRDefault="0030492F" w:rsidP="0030492F">
      <w:pPr>
        <w:rPr>
          <w:rFonts w:ascii="Times New Roman" w:hAnsi="Times New Roman"/>
          <w:b/>
          <w:sz w:val="28"/>
          <w:szCs w:val="28"/>
        </w:rPr>
      </w:pPr>
    </w:p>
    <w:p w:rsidR="001713C3" w:rsidRDefault="001713C3" w:rsidP="0030492F">
      <w:pPr>
        <w:rPr>
          <w:rFonts w:ascii="Times New Roman" w:hAnsi="Times New Roman"/>
          <w:b/>
          <w:sz w:val="28"/>
          <w:szCs w:val="28"/>
        </w:rPr>
      </w:pPr>
    </w:p>
    <w:p w:rsidR="001713C3" w:rsidRDefault="001713C3" w:rsidP="0030492F">
      <w:pPr>
        <w:rPr>
          <w:rFonts w:ascii="Times New Roman" w:hAnsi="Times New Roman"/>
          <w:b/>
          <w:sz w:val="28"/>
          <w:szCs w:val="28"/>
        </w:rPr>
      </w:pPr>
    </w:p>
    <w:p w:rsidR="001713C3" w:rsidRDefault="001713C3" w:rsidP="0030492F">
      <w:pPr>
        <w:rPr>
          <w:rFonts w:ascii="Times New Roman" w:hAnsi="Times New Roman"/>
          <w:b/>
          <w:sz w:val="28"/>
          <w:szCs w:val="28"/>
        </w:rPr>
      </w:pPr>
    </w:p>
    <w:p w:rsidR="001713C3" w:rsidRDefault="001713C3" w:rsidP="0030492F">
      <w:pPr>
        <w:rPr>
          <w:rFonts w:ascii="Times New Roman" w:hAnsi="Times New Roman"/>
          <w:b/>
          <w:sz w:val="28"/>
          <w:szCs w:val="28"/>
        </w:rPr>
      </w:pPr>
    </w:p>
    <w:p w:rsidR="001713C3" w:rsidRDefault="001713C3" w:rsidP="0030492F">
      <w:pPr>
        <w:rPr>
          <w:rFonts w:ascii="Times New Roman" w:hAnsi="Times New Roman"/>
          <w:b/>
          <w:sz w:val="28"/>
          <w:szCs w:val="28"/>
        </w:rPr>
      </w:pPr>
    </w:p>
    <w:p w:rsidR="0030492F" w:rsidRDefault="0030492F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I. Целевой раздел</w:t>
      </w:r>
    </w:p>
    <w:p w:rsidR="0030492F" w:rsidRPr="00C17497" w:rsidRDefault="0030492F" w:rsidP="005A5D5D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1.Пояснительная записка</w:t>
      </w:r>
    </w:p>
    <w:p w:rsidR="0030492F" w:rsidRDefault="0030492F" w:rsidP="005A5D5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t xml:space="preserve">Хорошо известно, как трудно не умеющему </w:t>
      </w:r>
      <w:proofErr w:type="gramStart"/>
      <w:r w:rsidRPr="00561660">
        <w:rPr>
          <w:rFonts w:ascii="Times New Roman" w:hAnsi="Times New Roman"/>
          <w:sz w:val="28"/>
          <w:szCs w:val="28"/>
        </w:rPr>
        <w:t>читать ребёнку осваивать</w:t>
      </w:r>
      <w:proofErr w:type="gramEnd"/>
      <w:r w:rsidRPr="00561660">
        <w:rPr>
          <w:rFonts w:ascii="Times New Roman" w:hAnsi="Times New Roman"/>
          <w:sz w:val="28"/>
          <w:szCs w:val="28"/>
        </w:rPr>
        <w:t xml:space="preserve"> программу начальной школы. И как комфортно чувствует себя уже умеющие читать дети. Поэтому обучение чтению надо начинать в дошкольном возрасте. За основу взяли методику Н.А.Зайцева, которая позволяет в короткое время и с прекрасным результатом дать ребёнку навыки осмысленного чтения.</w:t>
      </w:r>
    </w:p>
    <w:p w:rsidR="006343E1" w:rsidRDefault="006343E1" w:rsidP="005A5D5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343E1">
        <w:rPr>
          <w:rFonts w:ascii="Times New Roman" w:hAnsi="Times New Roman"/>
          <w:sz w:val="28"/>
          <w:szCs w:val="28"/>
        </w:rPr>
        <w:t xml:space="preserve">Специфика данной программы состоит в том, что она позволяет развивать познавательные процессы у дошкольников (восприятие, внимание, воображение, память, речь и т.д.) и одновременно обучать чтению и письму. Психолого-педагогическое обоснование методов </w:t>
      </w:r>
      <w:proofErr w:type="gramStart"/>
      <w:r w:rsidRPr="006343E1">
        <w:rPr>
          <w:rFonts w:ascii="Times New Roman" w:hAnsi="Times New Roman"/>
          <w:sz w:val="28"/>
          <w:szCs w:val="28"/>
        </w:rPr>
        <w:t>обучения дошкольников (по методике</w:t>
      </w:r>
      <w:proofErr w:type="gramEnd"/>
      <w:r w:rsidRPr="006343E1">
        <w:rPr>
          <w:rFonts w:ascii="Times New Roman" w:hAnsi="Times New Roman"/>
          <w:sz w:val="28"/>
          <w:szCs w:val="28"/>
        </w:rPr>
        <w:t xml:space="preserve"> Н.А. Зайцева)</w:t>
      </w:r>
      <w:r>
        <w:rPr>
          <w:rFonts w:ascii="Times New Roman" w:hAnsi="Times New Roman"/>
          <w:sz w:val="28"/>
          <w:szCs w:val="28"/>
        </w:rPr>
        <w:t>:</w:t>
      </w:r>
    </w:p>
    <w:p w:rsidR="006343E1" w:rsidRDefault="006343E1" w:rsidP="006343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43E1">
        <w:rPr>
          <w:rFonts w:ascii="Times New Roman" w:hAnsi="Times New Roman"/>
          <w:sz w:val="28"/>
          <w:szCs w:val="28"/>
        </w:rPr>
        <w:t xml:space="preserve"> 1. Постоянная двигательная активность ребёнка </w:t>
      </w:r>
      <w:proofErr w:type="gramStart"/>
      <w:r w:rsidRPr="006343E1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6343E1">
        <w:rPr>
          <w:rFonts w:ascii="Times New Roman" w:hAnsi="Times New Roman"/>
          <w:sz w:val="28"/>
          <w:szCs w:val="28"/>
        </w:rPr>
        <w:t>при чтении по таблице голова ребёнка приподнята, рука двигается свободно; работа с кубиками – пальчиковая гимнастика).</w:t>
      </w:r>
    </w:p>
    <w:p w:rsidR="006343E1" w:rsidRDefault="006343E1" w:rsidP="006343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43E1">
        <w:rPr>
          <w:rFonts w:ascii="Times New Roman" w:hAnsi="Times New Roman"/>
          <w:sz w:val="28"/>
          <w:szCs w:val="28"/>
        </w:rPr>
        <w:t xml:space="preserve">2. Развитие артикуляции, дикции, чистоты речи при работе с таблицей (пение </w:t>
      </w:r>
      <w:proofErr w:type="spellStart"/>
      <w:r w:rsidRPr="006343E1">
        <w:rPr>
          <w:rFonts w:ascii="Times New Roman" w:hAnsi="Times New Roman"/>
          <w:sz w:val="28"/>
          <w:szCs w:val="28"/>
        </w:rPr>
        <w:t>складовых</w:t>
      </w:r>
      <w:proofErr w:type="spellEnd"/>
      <w:r w:rsidRPr="006343E1">
        <w:rPr>
          <w:rFonts w:ascii="Times New Roman" w:hAnsi="Times New Roman"/>
          <w:sz w:val="28"/>
          <w:szCs w:val="28"/>
        </w:rPr>
        <w:t xml:space="preserve"> «песенок») и кубиками. </w:t>
      </w:r>
    </w:p>
    <w:p w:rsidR="006343E1" w:rsidRDefault="006343E1" w:rsidP="006343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43E1">
        <w:rPr>
          <w:rFonts w:ascii="Times New Roman" w:hAnsi="Times New Roman"/>
          <w:sz w:val="28"/>
          <w:szCs w:val="28"/>
        </w:rPr>
        <w:t xml:space="preserve">3. Учение – игра, увлечение, радостью </w:t>
      </w:r>
    </w:p>
    <w:p w:rsidR="006343E1" w:rsidRDefault="006343E1" w:rsidP="006343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43E1">
        <w:rPr>
          <w:rFonts w:ascii="Times New Roman" w:hAnsi="Times New Roman"/>
          <w:sz w:val="28"/>
          <w:szCs w:val="28"/>
        </w:rPr>
        <w:t xml:space="preserve">4. Ребёнок в постоянном поиске, имеет право выбора </w:t>
      </w:r>
      <w:proofErr w:type="gramStart"/>
      <w:r w:rsidRPr="006343E1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6343E1">
        <w:rPr>
          <w:rFonts w:ascii="Times New Roman" w:hAnsi="Times New Roman"/>
          <w:sz w:val="28"/>
          <w:szCs w:val="28"/>
        </w:rPr>
        <w:t xml:space="preserve">принцип – «идти от ребёнка»). </w:t>
      </w:r>
    </w:p>
    <w:p w:rsidR="006343E1" w:rsidRDefault="006343E1" w:rsidP="006343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43E1">
        <w:rPr>
          <w:rFonts w:ascii="Times New Roman" w:hAnsi="Times New Roman"/>
          <w:sz w:val="28"/>
          <w:szCs w:val="28"/>
        </w:rPr>
        <w:t xml:space="preserve">5. Движение от общего к частному (принцип – «никаких терминов»). </w:t>
      </w:r>
    </w:p>
    <w:p w:rsidR="006343E1" w:rsidRDefault="006343E1" w:rsidP="006343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43E1">
        <w:rPr>
          <w:rFonts w:ascii="Times New Roman" w:hAnsi="Times New Roman"/>
          <w:sz w:val="28"/>
          <w:szCs w:val="28"/>
        </w:rPr>
        <w:t xml:space="preserve">6. Положительная мотивация, ситуация успеха для ребёнка </w:t>
      </w:r>
      <w:proofErr w:type="gramStart"/>
      <w:r w:rsidRPr="006343E1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6343E1">
        <w:rPr>
          <w:rFonts w:ascii="Times New Roman" w:hAnsi="Times New Roman"/>
          <w:sz w:val="28"/>
          <w:szCs w:val="28"/>
        </w:rPr>
        <w:t xml:space="preserve">при обучении «письму» по таблице и работе с кубиками ребёнок не боится ошибаться). </w:t>
      </w:r>
    </w:p>
    <w:p w:rsidR="006343E1" w:rsidRDefault="006343E1" w:rsidP="006343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343E1">
        <w:rPr>
          <w:rFonts w:ascii="Times New Roman" w:hAnsi="Times New Roman"/>
          <w:sz w:val="28"/>
          <w:szCs w:val="28"/>
        </w:rPr>
        <w:t>7. С детьми в процессе занятий занимаются 2 педагога, что позволяет на практике решать задачи личностно-ориентированного образования.</w:t>
      </w:r>
    </w:p>
    <w:p w:rsidR="006343E1" w:rsidRPr="006343E1" w:rsidRDefault="006343E1" w:rsidP="006343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0492F" w:rsidRPr="00561660" w:rsidRDefault="0030492F" w:rsidP="005A5D5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8A733A">
        <w:rPr>
          <w:rFonts w:ascii="Times New Roman" w:hAnsi="Times New Roman"/>
          <w:b/>
          <w:sz w:val="28"/>
          <w:szCs w:val="28"/>
        </w:rPr>
        <w:t xml:space="preserve">Актуальность </w:t>
      </w:r>
      <w:r w:rsidRPr="00561660">
        <w:rPr>
          <w:rFonts w:ascii="Times New Roman" w:hAnsi="Times New Roman"/>
          <w:sz w:val="28"/>
          <w:szCs w:val="28"/>
        </w:rPr>
        <w:t xml:space="preserve">и новизна этого метода в том, что обучение детей чтению осуществляется по складам, а не по буквам  и слогам. Одной из первых игр, </w:t>
      </w:r>
      <w:proofErr w:type="gramStart"/>
      <w:r w:rsidRPr="00561660">
        <w:rPr>
          <w:rFonts w:ascii="Times New Roman" w:hAnsi="Times New Roman"/>
          <w:sz w:val="28"/>
          <w:szCs w:val="28"/>
        </w:rPr>
        <w:t>с</w:t>
      </w:r>
      <w:proofErr w:type="gramEnd"/>
      <w:r w:rsidRPr="0056166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61660">
        <w:rPr>
          <w:rFonts w:ascii="Times New Roman" w:hAnsi="Times New Roman"/>
          <w:sz w:val="28"/>
          <w:szCs w:val="28"/>
        </w:rPr>
        <w:t>которой</w:t>
      </w:r>
      <w:proofErr w:type="gramEnd"/>
      <w:r w:rsidRPr="00561660">
        <w:rPr>
          <w:rFonts w:ascii="Times New Roman" w:hAnsi="Times New Roman"/>
          <w:sz w:val="28"/>
          <w:szCs w:val="28"/>
        </w:rPr>
        <w:t xml:space="preserve"> начинается заучивание складов, является </w:t>
      </w:r>
      <w:proofErr w:type="spellStart"/>
      <w:r w:rsidRPr="00561660">
        <w:rPr>
          <w:rFonts w:ascii="Times New Roman" w:hAnsi="Times New Roman"/>
          <w:sz w:val="28"/>
          <w:szCs w:val="28"/>
        </w:rPr>
        <w:t>пропевание</w:t>
      </w:r>
      <w:proofErr w:type="spellEnd"/>
      <w:r w:rsidRPr="00561660">
        <w:rPr>
          <w:rFonts w:ascii="Times New Roman" w:hAnsi="Times New Roman"/>
          <w:sz w:val="28"/>
          <w:szCs w:val="28"/>
        </w:rPr>
        <w:t xml:space="preserve"> песенок. </w:t>
      </w:r>
      <w:proofErr w:type="spellStart"/>
      <w:r w:rsidRPr="00561660">
        <w:rPr>
          <w:rFonts w:ascii="Times New Roman" w:hAnsi="Times New Roman"/>
          <w:sz w:val="28"/>
          <w:szCs w:val="28"/>
        </w:rPr>
        <w:t>Пропевание</w:t>
      </w:r>
      <w:proofErr w:type="spellEnd"/>
      <w:r w:rsidRPr="00561660">
        <w:rPr>
          <w:rFonts w:ascii="Times New Roman" w:hAnsi="Times New Roman"/>
          <w:sz w:val="28"/>
          <w:szCs w:val="28"/>
        </w:rPr>
        <w:t xml:space="preserve"> песенок сопровождаются движением, </w:t>
      </w:r>
      <w:proofErr w:type="spellStart"/>
      <w:r w:rsidRPr="00561660">
        <w:rPr>
          <w:rFonts w:ascii="Times New Roman" w:hAnsi="Times New Roman"/>
          <w:sz w:val="28"/>
          <w:szCs w:val="28"/>
        </w:rPr>
        <w:t>прихлопыванием</w:t>
      </w:r>
      <w:proofErr w:type="spellEnd"/>
      <w:r w:rsidRPr="00561660">
        <w:rPr>
          <w:rFonts w:ascii="Times New Roman" w:hAnsi="Times New Roman"/>
          <w:sz w:val="28"/>
          <w:szCs w:val="28"/>
        </w:rPr>
        <w:t>, притопыванием, прыжками.</w:t>
      </w:r>
    </w:p>
    <w:p w:rsidR="0030492F" w:rsidRPr="0030492F" w:rsidRDefault="0030492F" w:rsidP="005A5D5D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</w:t>
      </w:r>
      <w:r w:rsidRPr="0030492F">
        <w:rPr>
          <w:rFonts w:ascii="Times New Roman" w:hAnsi="Times New Roman"/>
          <w:b/>
          <w:sz w:val="28"/>
          <w:szCs w:val="28"/>
        </w:rPr>
        <w:t xml:space="preserve">. Цель и задачи реализации программы </w:t>
      </w:r>
    </w:p>
    <w:p w:rsidR="0030492F" w:rsidRPr="00561660" w:rsidRDefault="0030492F" w:rsidP="005A5D5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8A733A">
        <w:rPr>
          <w:rFonts w:ascii="Times New Roman" w:hAnsi="Times New Roman"/>
          <w:b/>
          <w:sz w:val="28"/>
          <w:szCs w:val="28"/>
        </w:rPr>
        <w:t>Цель</w:t>
      </w:r>
      <w:r w:rsidRPr="00561660">
        <w:rPr>
          <w:rFonts w:ascii="Times New Roman" w:hAnsi="Times New Roman"/>
          <w:sz w:val="28"/>
          <w:szCs w:val="28"/>
        </w:rPr>
        <w:t xml:space="preserve"> этой дополнительной образовательной программы – научить ребёнка быстро, в игровой форме не причиняя вреда его здоровью читать и писать.</w:t>
      </w:r>
    </w:p>
    <w:p w:rsidR="0030492F" w:rsidRPr="004934EA" w:rsidRDefault="0030492F" w:rsidP="005A5D5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8A733A">
        <w:rPr>
          <w:rFonts w:ascii="Times New Roman" w:hAnsi="Times New Roman"/>
          <w:b/>
          <w:sz w:val="28"/>
          <w:szCs w:val="28"/>
        </w:rPr>
        <w:t xml:space="preserve">Задачи </w:t>
      </w:r>
      <w:r w:rsidRPr="00561660">
        <w:rPr>
          <w:rFonts w:ascii="Times New Roman" w:hAnsi="Times New Roman"/>
          <w:sz w:val="28"/>
          <w:szCs w:val="28"/>
        </w:rPr>
        <w:t>дополнител</w:t>
      </w:r>
      <w:r>
        <w:rPr>
          <w:rFonts w:ascii="Times New Roman" w:hAnsi="Times New Roman"/>
          <w:sz w:val="28"/>
          <w:szCs w:val="28"/>
        </w:rPr>
        <w:t>ьной образовательной программы:</w:t>
      </w:r>
    </w:p>
    <w:p w:rsidR="0030492F" w:rsidRPr="00561660" w:rsidRDefault="0030492F" w:rsidP="005A5D5D">
      <w:pPr>
        <w:spacing w:line="240" w:lineRule="auto"/>
        <w:rPr>
          <w:rFonts w:ascii="Times New Roman" w:hAnsi="Times New Roman"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t>1. Познакомить детей с буквами по таблице русских складов.</w:t>
      </w:r>
      <w:r w:rsidRPr="00561660">
        <w:rPr>
          <w:rFonts w:ascii="Times New Roman" w:hAnsi="Times New Roman"/>
          <w:sz w:val="28"/>
          <w:szCs w:val="28"/>
        </w:rPr>
        <w:br/>
        <w:t>2. Научить детей петь все песенки, читать все строчки в прямом и обратном порядке.</w:t>
      </w:r>
      <w:r w:rsidRPr="00561660">
        <w:rPr>
          <w:rFonts w:ascii="Times New Roman" w:hAnsi="Times New Roman"/>
          <w:sz w:val="28"/>
          <w:szCs w:val="28"/>
        </w:rPr>
        <w:br/>
      </w:r>
      <w:r w:rsidRPr="00561660">
        <w:rPr>
          <w:rFonts w:ascii="Times New Roman" w:hAnsi="Times New Roman"/>
          <w:sz w:val="28"/>
          <w:szCs w:val="28"/>
        </w:rPr>
        <w:lastRenderedPageBreak/>
        <w:t>3. Писать слова по таблице и составлять с помощью кубиков.</w:t>
      </w:r>
      <w:r w:rsidRPr="00561660">
        <w:rPr>
          <w:rFonts w:ascii="Times New Roman" w:hAnsi="Times New Roman"/>
          <w:sz w:val="28"/>
          <w:szCs w:val="28"/>
        </w:rPr>
        <w:br/>
        <w:t>4. Научить определять гласные и согласные звуки и буквы.</w:t>
      </w:r>
      <w:r w:rsidRPr="00561660">
        <w:rPr>
          <w:rFonts w:ascii="Times New Roman" w:hAnsi="Times New Roman"/>
          <w:sz w:val="28"/>
          <w:szCs w:val="28"/>
        </w:rPr>
        <w:br/>
        <w:t>5. Формировать навыки анализа слова, правильно показывать схемы твердости и мягкости согласных.</w:t>
      </w:r>
      <w:r w:rsidRPr="00561660">
        <w:rPr>
          <w:rFonts w:ascii="Times New Roman" w:hAnsi="Times New Roman"/>
          <w:sz w:val="28"/>
          <w:szCs w:val="28"/>
        </w:rPr>
        <w:br/>
        <w:t>6. Научить письму диктантов с помощью кубиков и разрезной азбуки.</w:t>
      </w:r>
      <w:r w:rsidRPr="00561660">
        <w:rPr>
          <w:rFonts w:ascii="Times New Roman" w:hAnsi="Times New Roman"/>
          <w:sz w:val="28"/>
          <w:szCs w:val="28"/>
        </w:rPr>
        <w:br/>
        <w:t>7. Работать по трем единицам речи: звуку, слову, предложению.</w:t>
      </w:r>
      <w:r w:rsidRPr="00561660">
        <w:rPr>
          <w:rFonts w:ascii="Times New Roman" w:hAnsi="Times New Roman"/>
          <w:sz w:val="28"/>
          <w:szCs w:val="28"/>
        </w:rPr>
        <w:br/>
        <w:t>8. Формировать устную речь детей, обогащать словарный запас, развивать коммуникативные способности на основе общения.</w:t>
      </w:r>
    </w:p>
    <w:p w:rsidR="0030492F" w:rsidRPr="00670A97" w:rsidRDefault="0030492F" w:rsidP="005A5D5D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t xml:space="preserve">    </w:t>
      </w:r>
      <w:r w:rsidRPr="00670A97">
        <w:rPr>
          <w:rFonts w:ascii="Times New Roman" w:hAnsi="Times New Roman"/>
          <w:b/>
          <w:sz w:val="28"/>
          <w:szCs w:val="28"/>
        </w:rPr>
        <w:t>1.2</w:t>
      </w:r>
      <w:r>
        <w:rPr>
          <w:rFonts w:ascii="Times New Roman" w:hAnsi="Times New Roman"/>
          <w:b/>
          <w:sz w:val="28"/>
          <w:szCs w:val="28"/>
        </w:rPr>
        <w:t>.</w:t>
      </w:r>
      <w:r w:rsidRPr="00670A97">
        <w:rPr>
          <w:rFonts w:ascii="Times New Roman" w:hAnsi="Times New Roman"/>
          <w:b/>
          <w:sz w:val="28"/>
          <w:szCs w:val="28"/>
        </w:rPr>
        <w:t xml:space="preserve"> Принципы и </w:t>
      </w:r>
      <w:r>
        <w:rPr>
          <w:rFonts w:ascii="Times New Roman" w:hAnsi="Times New Roman"/>
          <w:b/>
          <w:sz w:val="28"/>
          <w:szCs w:val="28"/>
        </w:rPr>
        <w:t>подходы к формированию п</w:t>
      </w:r>
      <w:r w:rsidRPr="00670A97">
        <w:rPr>
          <w:rFonts w:ascii="Times New Roman" w:hAnsi="Times New Roman"/>
          <w:b/>
          <w:sz w:val="28"/>
          <w:szCs w:val="28"/>
        </w:rPr>
        <w:t>рограммы</w:t>
      </w:r>
    </w:p>
    <w:p w:rsidR="0030492F" w:rsidRPr="004934EA" w:rsidRDefault="0030492F" w:rsidP="005A5D5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t xml:space="preserve"> В реализации данной дополнительной программы участвуют дети с пяти лет, которые в течени</w:t>
      </w:r>
      <w:proofErr w:type="gramStart"/>
      <w:r w:rsidRPr="00561660">
        <w:rPr>
          <w:rFonts w:ascii="Times New Roman" w:hAnsi="Times New Roman"/>
          <w:sz w:val="28"/>
          <w:szCs w:val="28"/>
        </w:rPr>
        <w:t>и</w:t>
      </w:r>
      <w:proofErr w:type="gramEnd"/>
      <w:r w:rsidRPr="00561660">
        <w:rPr>
          <w:rFonts w:ascii="Times New Roman" w:hAnsi="Times New Roman"/>
          <w:sz w:val="28"/>
          <w:szCs w:val="28"/>
        </w:rPr>
        <w:t xml:space="preserve"> учебного года в несколько этапов проходят процесс обучения чтению:</w:t>
      </w:r>
    </w:p>
    <w:p w:rsidR="0030492F" w:rsidRPr="0030492F" w:rsidRDefault="0030492F" w:rsidP="005A5D5D">
      <w:pPr>
        <w:spacing w:line="240" w:lineRule="auto"/>
        <w:rPr>
          <w:rFonts w:ascii="Times New Roman" w:hAnsi="Times New Roman"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t>1. Знакомство с кубиками и табличками</w:t>
      </w:r>
      <w:r w:rsidRPr="00561660">
        <w:rPr>
          <w:rFonts w:ascii="Times New Roman" w:hAnsi="Times New Roman"/>
          <w:sz w:val="28"/>
          <w:szCs w:val="28"/>
        </w:rPr>
        <w:br/>
        <w:t>2. Письмо кубиками и по таблицам</w:t>
      </w:r>
      <w:r w:rsidRPr="00561660">
        <w:rPr>
          <w:rFonts w:ascii="Times New Roman" w:hAnsi="Times New Roman"/>
          <w:sz w:val="28"/>
          <w:szCs w:val="28"/>
        </w:rPr>
        <w:br/>
        <w:t>3. Учим по складам</w:t>
      </w:r>
      <w:r w:rsidRPr="00561660">
        <w:rPr>
          <w:rFonts w:ascii="Times New Roman" w:hAnsi="Times New Roman"/>
          <w:sz w:val="28"/>
          <w:szCs w:val="28"/>
        </w:rPr>
        <w:br/>
        <w:t>4. Играем</w:t>
      </w:r>
      <w:r w:rsidRPr="00561660">
        <w:rPr>
          <w:rFonts w:ascii="Times New Roman" w:hAnsi="Times New Roman"/>
          <w:sz w:val="28"/>
          <w:szCs w:val="28"/>
        </w:rPr>
        <w:br/>
        <w:t>5. Печатаем в тетради</w:t>
      </w:r>
      <w:r w:rsidRPr="00561660">
        <w:rPr>
          <w:rFonts w:ascii="Times New Roman" w:hAnsi="Times New Roman"/>
          <w:sz w:val="28"/>
          <w:szCs w:val="28"/>
        </w:rPr>
        <w:br/>
        <w:t>6. Делаем упор на чтение</w:t>
      </w:r>
      <w:r w:rsidRPr="00561660">
        <w:rPr>
          <w:rFonts w:ascii="Times New Roman" w:hAnsi="Times New Roman"/>
          <w:sz w:val="28"/>
          <w:szCs w:val="28"/>
        </w:rPr>
        <w:br/>
        <w:t>7. Соотносим умение писать и читать</w:t>
      </w:r>
      <w:r w:rsidRPr="00561660">
        <w:rPr>
          <w:rFonts w:ascii="Times New Roman" w:hAnsi="Times New Roman"/>
          <w:sz w:val="28"/>
          <w:szCs w:val="28"/>
        </w:rPr>
        <w:br/>
        <w:t>8. Играем в загадки, слова, картинки</w:t>
      </w:r>
      <w:r w:rsidRPr="00561660">
        <w:rPr>
          <w:rFonts w:ascii="Times New Roman" w:hAnsi="Times New Roman"/>
          <w:sz w:val="28"/>
          <w:szCs w:val="28"/>
        </w:rPr>
        <w:br/>
        <w:t>9. Читаем строчные буквы.</w:t>
      </w:r>
    </w:p>
    <w:p w:rsidR="0030492F" w:rsidRDefault="0030492F" w:rsidP="005A5D5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t>Для развития ребёнка необходима ненавязчивая, умная и доброжелательная помощь воспитателя (взрослого), который в обучающей и игровой форме в утренние часы два раза в неделю проводит с детьми по обучению чтению.</w:t>
      </w:r>
      <w:r w:rsidRPr="00561660">
        <w:rPr>
          <w:rFonts w:ascii="Times New Roman" w:hAnsi="Times New Roman"/>
          <w:sz w:val="28"/>
          <w:szCs w:val="28"/>
        </w:rPr>
        <w:br/>
        <w:t>К концу учебного года в старшей группе дети осваивают слоговое чтение, а в подготовительной группе беглое чтение. Проверка результатов чтения проводится фронтальным способом и индивидуально. Подведение итогов проводится в форме открытого занятия для родителей, а также занятий-соревнований с детьми.</w:t>
      </w:r>
    </w:p>
    <w:p w:rsidR="0030492F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670A97">
        <w:rPr>
          <w:rFonts w:ascii="Times New Roman" w:hAnsi="Times New Roman"/>
          <w:b/>
          <w:sz w:val="28"/>
          <w:szCs w:val="28"/>
        </w:rPr>
        <w:t>2. Планируемые результаты освоения Программы - целевые ориентиры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30492F" w:rsidRPr="00A048E8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color w:val="000000"/>
          <w:sz w:val="28"/>
        </w:rPr>
        <w:t xml:space="preserve">речь становится чище и отчетливей, благодаря постоянному проговариванию и </w:t>
      </w:r>
      <w:proofErr w:type="spellStart"/>
      <w:r w:rsidRPr="00A048E8">
        <w:rPr>
          <w:rFonts w:ascii="Times New Roman" w:hAnsi="Times New Roman"/>
          <w:color w:val="000000"/>
          <w:sz w:val="28"/>
        </w:rPr>
        <w:t>пропеванию</w:t>
      </w:r>
      <w:proofErr w:type="spellEnd"/>
      <w:r w:rsidRPr="00A048E8">
        <w:rPr>
          <w:rFonts w:ascii="Times New Roman" w:hAnsi="Times New Roman"/>
          <w:color w:val="000000"/>
          <w:sz w:val="28"/>
        </w:rPr>
        <w:t xml:space="preserve"> складов</w:t>
      </w:r>
    </w:p>
    <w:p w:rsidR="0030492F" w:rsidRPr="00A048E8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color w:val="000000"/>
          <w:sz w:val="28"/>
        </w:rPr>
        <w:t xml:space="preserve">узнают и </w:t>
      </w:r>
      <w:proofErr w:type="spellStart"/>
      <w:r w:rsidRPr="00A048E8">
        <w:rPr>
          <w:rFonts w:ascii="Times New Roman" w:hAnsi="Times New Roman"/>
          <w:color w:val="000000"/>
          <w:sz w:val="28"/>
        </w:rPr>
        <w:t>пропевают</w:t>
      </w:r>
      <w:proofErr w:type="spellEnd"/>
      <w:r w:rsidRPr="00A048E8">
        <w:rPr>
          <w:rFonts w:ascii="Times New Roman" w:hAnsi="Times New Roman"/>
          <w:color w:val="000000"/>
          <w:sz w:val="28"/>
        </w:rPr>
        <w:t xml:space="preserve"> звуки и склады на кубиках и таблице</w:t>
      </w:r>
    </w:p>
    <w:p w:rsidR="0030492F" w:rsidRPr="00A048E8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color w:val="000000"/>
          <w:sz w:val="28"/>
        </w:rPr>
        <w:t>из кубиков и по таблице составляют слова и словосочетания, короткие предложения</w:t>
      </w:r>
    </w:p>
    <w:p w:rsidR="0030492F" w:rsidRPr="00A048E8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color w:val="000000"/>
          <w:sz w:val="28"/>
        </w:rPr>
        <w:t>активно формируется память, внимание, анализ и синтез складов, слов</w:t>
      </w:r>
    </w:p>
    <w:p w:rsidR="0030492F" w:rsidRPr="00A048E8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color w:val="000000"/>
          <w:sz w:val="28"/>
        </w:rPr>
        <w:t>расширяется словарный запас</w:t>
      </w:r>
    </w:p>
    <w:p w:rsidR="0030492F" w:rsidRPr="00A048E8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color w:val="000000"/>
          <w:sz w:val="28"/>
        </w:rPr>
        <w:t>появляются навыки грамотного письма</w:t>
      </w:r>
    </w:p>
    <w:p w:rsidR="0030492F" w:rsidRPr="00A048E8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color w:val="000000"/>
          <w:sz w:val="28"/>
        </w:rPr>
        <w:t>выправляются логопедические недостатки</w:t>
      </w:r>
    </w:p>
    <w:p w:rsidR="0030492F" w:rsidRPr="00A048E8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color w:val="000000"/>
          <w:sz w:val="28"/>
        </w:rPr>
        <w:t>формируется логическое мышление</w:t>
      </w:r>
    </w:p>
    <w:p w:rsidR="0030492F" w:rsidRPr="00A048E8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color w:val="000000"/>
          <w:sz w:val="28"/>
        </w:rPr>
        <w:lastRenderedPageBreak/>
        <w:t>развивается способность самостоятельно работать, умение добывать нужные знания</w:t>
      </w:r>
    </w:p>
    <w:p w:rsidR="0030492F" w:rsidRDefault="0030492F" w:rsidP="003049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84" w:hanging="284"/>
        <w:rPr>
          <w:rFonts w:ascii="Times New Roman" w:hAnsi="Times New Roman"/>
          <w:color w:val="000000"/>
          <w:sz w:val="28"/>
        </w:rPr>
      </w:pPr>
      <w:r w:rsidRPr="00A048E8">
        <w:rPr>
          <w:rFonts w:ascii="Times New Roman" w:hAnsi="Times New Roman"/>
          <w:sz w:val="28"/>
          <w:szCs w:val="28"/>
        </w:rPr>
        <w:t>Уверенно, осознанно читать слова в предложениях и сохранять смысл прочитанного</w:t>
      </w:r>
      <w:r>
        <w:rPr>
          <w:rFonts w:ascii="Times New Roman" w:hAnsi="Times New Roman"/>
          <w:sz w:val="28"/>
          <w:szCs w:val="28"/>
        </w:rPr>
        <w:t>.</w:t>
      </w:r>
    </w:p>
    <w:p w:rsidR="00CA1FE5" w:rsidRDefault="00CA1FE5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CA1FE5" w:rsidRDefault="00CA1FE5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CA1FE5" w:rsidRDefault="00CA1FE5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343E1" w:rsidRDefault="006343E1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CA1FE5" w:rsidRDefault="00CA1FE5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30492F" w:rsidRDefault="0030492F" w:rsidP="0030492F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670A97">
        <w:rPr>
          <w:rFonts w:ascii="Times New Roman" w:hAnsi="Times New Roman"/>
          <w:b/>
          <w:sz w:val="28"/>
          <w:szCs w:val="28"/>
        </w:rPr>
        <w:lastRenderedPageBreak/>
        <w:t>II. Содержательный раздел</w:t>
      </w:r>
    </w:p>
    <w:p w:rsidR="0030492F" w:rsidRPr="002838AB" w:rsidRDefault="0030492F" w:rsidP="0030492F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 xml:space="preserve">2.1.Описание образовательной деятельности </w:t>
      </w:r>
    </w:p>
    <w:p w:rsidR="0030492F" w:rsidRPr="00B86C32" w:rsidRDefault="0030492F" w:rsidP="0030492F">
      <w:pPr>
        <w:pStyle w:val="1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B86C32">
        <w:rPr>
          <w:rFonts w:ascii="Times New Roman" w:hAnsi="Times New Roman"/>
          <w:sz w:val="28"/>
          <w:szCs w:val="28"/>
        </w:rPr>
        <w:t>Дети активно взаимодействуют с педагогом и сверстниками. В процессе игровых занятий происходит развитие эмоциональной отзывчивости, формирование готовности детей к совместной деятельности.</w:t>
      </w:r>
    </w:p>
    <w:p w:rsidR="0030492F" w:rsidRDefault="0030492F" w:rsidP="005A5D5D">
      <w:pPr>
        <w:pStyle w:val="1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B86C32">
        <w:rPr>
          <w:rFonts w:ascii="Times New Roman" w:hAnsi="Times New Roman"/>
          <w:sz w:val="28"/>
          <w:szCs w:val="28"/>
        </w:rPr>
        <w:t>Происходит расширение опыта ориентировки в окружающем, развитие любознательности и познавательной мотивации, о свойствах и отношениях объектов окружающего мира (форме, цвете, размерах, материале  кубиков со складами, их звучании, ритме, темпе воспроизведения складов). У детей развивается восприятие, внимание. Память, наблюдательность, способность анализировать, сравнивать кубики между собой, их размер, звучание и т.д.  Благодаря тематической направленности игровых приёмов, дети знакомятся с окружающим миром, расширяют свой кругозор.</w:t>
      </w:r>
    </w:p>
    <w:p w:rsidR="0030492F" w:rsidRPr="00561660" w:rsidRDefault="0030492F" w:rsidP="005A5D5D">
      <w:pPr>
        <w:spacing w:line="240" w:lineRule="auto"/>
        <w:rPr>
          <w:rFonts w:ascii="Times New Roman" w:hAnsi="Times New Roman"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t>Фонетика</w:t>
      </w:r>
      <w:r w:rsidRPr="00561660">
        <w:rPr>
          <w:rFonts w:ascii="Times New Roman" w:hAnsi="Times New Roman"/>
          <w:sz w:val="28"/>
          <w:szCs w:val="28"/>
        </w:rPr>
        <w:br/>
        <w:t>1.</w:t>
      </w:r>
      <w:r w:rsidRPr="004934EA">
        <w:rPr>
          <w:rFonts w:ascii="Times New Roman" w:hAnsi="Times New Roman"/>
          <w:sz w:val="28"/>
          <w:szCs w:val="28"/>
        </w:rPr>
        <w:t xml:space="preserve"> </w:t>
      </w:r>
      <w:r w:rsidRPr="00561660">
        <w:rPr>
          <w:rFonts w:ascii="Times New Roman" w:hAnsi="Times New Roman"/>
          <w:sz w:val="28"/>
          <w:szCs w:val="28"/>
        </w:rPr>
        <w:t>Развивать у детей фонематический и речевой слух, формировать ориентировку в звуковой системе языка.</w:t>
      </w:r>
      <w:r w:rsidRPr="00561660">
        <w:rPr>
          <w:rFonts w:ascii="Times New Roman" w:hAnsi="Times New Roman"/>
          <w:sz w:val="28"/>
          <w:szCs w:val="28"/>
        </w:rPr>
        <w:br/>
        <w:t>2.</w:t>
      </w:r>
      <w:r w:rsidRPr="00670A97">
        <w:rPr>
          <w:rFonts w:ascii="Times New Roman" w:hAnsi="Times New Roman"/>
          <w:sz w:val="28"/>
          <w:szCs w:val="28"/>
        </w:rPr>
        <w:t xml:space="preserve"> </w:t>
      </w:r>
      <w:r w:rsidRPr="00561660">
        <w:rPr>
          <w:rFonts w:ascii="Times New Roman" w:hAnsi="Times New Roman"/>
          <w:sz w:val="28"/>
          <w:szCs w:val="28"/>
        </w:rPr>
        <w:t>Обучать звуковому анализу слов. Учить определять место звука в трёх позициях (в начале, середине, в конце слова).</w:t>
      </w:r>
    </w:p>
    <w:p w:rsidR="0030492F" w:rsidRPr="00561660" w:rsidRDefault="0030492F" w:rsidP="005A5D5D">
      <w:pPr>
        <w:spacing w:line="240" w:lineRule="auto"/>
        <w:rPr>
          <w:rFonts w:ascii="Times New Roman" w:hAnsi="Times New Roman"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t>Слово</w:t>
      </w:r>
      <w:r w:rsidRPr="00561660">
        <w:rPr>
          <w:rFonts w:ascii="Times New Roman" w:hAnsi="Times New Roman"/>
          <w:sz w:val="28"/>
          <w:szCs w:val="28"/>
        </w:rPr>
        <w:br/>
        <w:t xml:space="preserve">1. Вызвать интерес к слову, познакомить с термином “слово”, научить </w:t>
      </w:r>
      <w:proofErr w:type="gramStart"/>
      <w:r w:rsidRPr="00561660">
        <w:rPr>
          <w:rFonts w:ascii="Times New Roman" w:hAnsi="Times New Roman"/>
          <w:sz w:val="28"/>
          <w:szCs w:val="28"/>
        </w:rPr>
        <w:t>самостоятельно</w:t>
      </w:r>
      <w:proofErr w:type="gramEnd"/>
      <w:r w:rsidRPr="00561660">
        <w:rPr>
          <w:rFonts w:ascii="Times New Roman" w:hAnsi="Times New Roman"/>
          <w:sz w:val="28"/>
          <w:szCs w:val="28"/>
        </w:rPr>
        <w:t xml:space="preserve"> называть разные слова.</w:t>
      </w:r>
      <w:r w:rsidRPr="00561660">
        <w:rPr>
          <w:rFonts w:ascii="Times New Roman" w:hAnsi="Times New Roman"/>
          <w:sz w:val="28"/>
          <w:szCs w:val="28"/>
        </w:rPr>
        <w:br/>
        <w:t>2.</w:t>
      </w:r>
      <w:r w:rsidRPr="004934EA">
        <w:rPr>
          <w:rFonts w:ascii="Times New Roman" w:hAnsi="Times New Roman"/>
          <w:sz w:val="28"/>
          <w:szCs w:val="28"/>
        </w:rPr>
        <w:t xml:space="preserve"> </w:t>
      </w:r>
      <w:r w:rsidRPr="00561660">
        <w:rPr>
          <w:rFonts w:ascii="Times New Roman" w:hAnsi="Times New Roman"/>
          <w:sz w:val="28"/>
          <w:szCs w:val="28"/>
        </w:rPr>
        <w:t>Обогащать лексику детей, практически знакомя их с омонимами, синонимами, антонимами, многозначностью слова, используя лексические и грамматические игры.</w:t>
      </w:r>
    </w:p>
    <w:p w:rsidR="0030492F" w:rsidRPr="004A26A1" w:rsidRDefault="0030492F" w:rsidP="005A5D5D">
      <w:pPr>
        <w:spacing w:line="240" w:lineRule="auto"/>
        <w:rPr>
          <w:rFonts w:ascii="Times New Roman" w:hAnsi="Times New Roman"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t>Предложение</w:t>
      </w:r>
      <w:r w:rsidRPr="00561660">
        <w:rPr>
          <w:rFonts w:ascii="Times New Roman" w:hAnsi="Times New Roman"/>
          <w:sz w:val="28"/>
          <w:szCs w:val="28"/>
        </w:rPr>
        <w:br/>
        <w:t>1.</w:t>
      </w:r>
      <w:r w:rsidRPr="004934EA">
        <w:rPr>
          <w:rFonts w:ascii="Times New Roman" w:hAnsi="Times New Roman"/>
          <w:sz w:val="28"/>
          <w:szCs w:val="28"/>
        </w:rPr>
        <w:t xml:space="preserve"> </w:t>
      </w:r>
      <w:r w:rsidRPr="00561660">
        <w:rPr>
          <w:rFonts w:ascii="Times New Roman" w:hAnsi="Times New Roman"/>
          <w:sz w:val="28"/>
          <w:szCs w:val="28"/>
        </w:rPr>
        <w:t>Познакомить детей с тем, что слова в речи произносятся в определённой последовательности, с термином “предложение’’.</w:t>
      </w:r>
      <w:r w:rsidRPr="00561660">
        <w:rPr>
          <w:rFonts w:ascii="Times New Roman" w:hAnsi="Times New Roman"/>
          <w:sz w:val="28"/>
          <w:szCs w:val="28"/>
        </w:rPr>
        <w:br/>
        <w:t>2.</w:t>
      </w:r>
      <w:r w:rsidRPr="004934EA">
        <w:rPr>
          <w:rFonts w:ascii="Times New Roman" w:hAnsi="Times New Roman"/>
          <w:sz w:val="28"/>
          <w:szCs w:val="28"/>
        </w:rPr>
        <w:t xml:space="preserve"> </w:t>
      </w:r>
      <w:r w:rsidRPr="00561660">
        <w:rPr>
          <w:rFonts w:ascii="Times New Roman" w:hAnsi="Times New Roman"/>
          <w:sz w:val="28"/>
          <w:szCs w:val="28"/>
        </w:rPr>
        <w:t>Научить выделять предложение из общего речевого потока, членить предложение на слова, составлять предложения из одного-трёх слов по сюжетным и предметным рисункам.</w:t>
      </w:r>
      <w:r w:rsidRPr="00561660">
        <w:rPr>
          <w:rFonts w:ascii="Times New Roman" w:hAnsi="Times New Roman"/>
          <w:sz w:val="28"/>
          <w:szCs w:val="28"/>
        </w:rPr>
        <w:br/>
        <w:t>3.</w:t>
      </w:r>
      <w:r w:rsidRPr="004934EA">
        <w:rPr>
          <w:rFonts w:ascii="Times New Roman" w:hAnsi="Times New Roman"/>
          <w:sz w:val="28"/>
          <w:szCs w:val="28"/>
        </w:rPr>
        <w:t xml:space="preserve"> </w:t>
      </w:r>
      <w:r w:rsidRPr="00561660">
        <w:rPr>
          <w:rFonts w:ascii="Times New Roman" w:hAnsi="Times New Roman"/>
          <w:sz w:val="28"/>
          <w:szCs w:val="28"/>
        </w:rPr>
        <w:t>Познакомить с графической моделью предложения и составлять по ним предложения.</w:t>
      </w:r>
    </w:p>
    <w:p w:rsidR="0030492F" w:rsidRDefault="0030492F" w:rsidP="005A5D5D">
      <w:pPr>
        <w:pStyle w:val="1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B86C32">
        <w:rPr>
          <w:rFonts w:ascii="Times New Roman" w:hAnsi="Times New Roman"/>
          <w:sz w:val="28"/>
          <w:szCs w:val="28"/>
        </w:rPr>
        <w:t xml:space="preserve">Дети обогащают активный словарный запас,  происходит развитие связной, грамматически правильной речи, развитие речевого творчества, развитие звуковой культуры речи, фонематического слуха. Активно формируются предпосылки  для обучения грамоте. Развивается интерес и любовь к чтению. </w:t>
      </w:r>
      <w:proofErr w:type="gramStart"/>
      <w:r w:rsidRPr="00B86C32">
        <w:rPr>
          <w:rFonts w:ascii="Times New Roman" w:hAnsi="Times New Roman"/>
          <w:sz w:val="28"/>
          <w:szCs w:val="28"/>
        </w:rPr>
        <w:t xml:space="preserve">Происходит знакомство и закрепление таких понятий, как - гласные звуки, согласные звуки, твёрдые, мягкие согласные, </w:t>
      </w:r>
      <w:proofErr w:type="spellStart"/>
      <w:r w:rsidRPr="00B86C32">
        <w:rPr>
          <w:rFonts w:ascii="Times New Roman" w:hAnsi="Times New Roman"/>
          <w:sz w:val="28"/>
          <w:szCs w:val="28"/>
        </w:rPr>
        <w:t>звонкие-глухие</w:t>
      </w:r>
      <w:proofErr w:type="spellEnd"/>
      <w:r w:rsidRPr="00B86C32">
        <w:rPr>
          <w:rFonts w:ascii="Times New Roman" w:hAnsi="Times New Roman"/>
          <w:sz w:val="28"/>
          <w:szCs w:val="28"/>
        </w:rPr>
        <w:t xml:space="preserve"> согласные, слово, предложение.</w:t>
      </w:r>
      <w:proofErr w:type="gramEnd"/>
    </w:p>
    <w:p w:rsidR="0030492F" w:rsidRDefault="0030492F" w:rsidP="005A5D5D">
      <w:pPr>
        <w:spacing w:line="240" w:lineRule="auto"/>
        <w:rPr>
          <w:rFonts w:ascii="Times New Roman" w:hAnsi="Times New Roman"/>
          <w:sz w:val="28"/>
          <w:szCs w:val="28"/>
        </w:rPr>
      </w:pPr>
      <w:r w:rsidRPr="00561660">
        <w:rPr>
          <w:rFonts w:ascii="Times New Roman" w:hAnsi="Times New Roman"/>
          <w:sz w:val="28"/>
          <w:szCs w:val="28"/>
        </w:rPr>
        <w:lastRenderedPageBreak/>
        <w:t>1.Использовать словесные игры, ситуации.</w:t>
      </w:r>
      <w:r w:rsidRPr="00561660">
        <w:rPr>
          <w:rFonts w:ascii="Times New Roman" w:hAnsi="Times New Roman"/>
          <w:sz w:val="28"/>
          <w:szCs w:val="28"/>
        </w:rPr>
        <w:br/>
        <w:t xml:space="preserve">2.Совершенствовать речевой аппарат детей, систематически включая в занятия артикуляционную гимнастику или разминку (чтение скороговорок, </w:t>
      </w:r>
      <w:proofErr w:type="spellStart"/>
      <w:r w:rsidRPr="00561660">
        <w:rPr>
          <w:rFonts w:ascii="Times New Roman" w:hAnsi="Times New Roman"/>
          <w:sz w:val="28"/>
          <w:szCs w:val="28"/>
        </w:rPr>
        <w:t>потешек</w:t>
      </w:r>
      <w:proofErr w:type="spellEnd"/>
      <w:r w:rsidRPr="0056166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61660">
        <w:rPr>
          <w:rFonts w:ascii="Times New Roman" w:hAnsi="Times New Roman"/>
          <w:sz w:val="28"/>
          <w:szCs w:val="28"/>
        </w:rPr>
        <w:t>чистоговорок</w:t>
      </w:r>
      <w:proofErr w:type="spellEnd"/>
      <w:r w:rsidRPr="00561660">
        <w:rPr>
          <w:rFonts w:ascii="Times New Roman" w:hAnsi="Times New Roman"/>
          <w:sz w:val="28"/>
          <w:szCs w:val="28"/>
        </w:rPr>
        <w:t>, четверостиший, стихов).</w:t>
      </w:r>
      <w:r w:rsidRPr="00561660">
        <w:rPr>
          <w:rFonts w:ascii="Times New Roman" w:hAnsi="Times New Roman"/>
          <w:sz w:val="28"/>
          <w:szCs w:val="28"/>
        </w:rPr>
        <w:br/>
        <w:t>3. Учитывая интерес у детей к загадкам, использовать их на занятиях, давая информацию познавательного характера.</w:t>
      </w:r>
      <w:r w:rsidRPr="00561660">
        <w:rPr>
          <w:rFonts w:ascii="Times New Roman" w:hAnsi="Times New Roman"/>
          <w:sz w:val="28"/>
          <w:szCs w:val="28"/>
        </w:rPr>
        <w:br/>
        <w:t>4. Оснащать занятия разнообразным дидактическим материалом, наглядным пособиями, таблицами, моделями, игрушками.</w:t>
      </w:r>
    </w:p>
    <w:p w:rsidR="0030492F" w:rsidRPr="00B86C32" w:rsidRDefault="0030492F" w:rsidP="0030492F">
      <w:pPr>
        <w:pStyle w:val="1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B86C32">
        <w:rPr>
          <w:rFonts w:ascii="Times New Roman" w:hAnsi="Times New Roman"/>
          <w:sz w:val="28"/>
          <w:szCs w:val="28"/>
        </w:rPr>
        <w:t xml:space="preserve">У детей развивается чувство ритма, </w:t>
      </w:r>
      <w:proofErr w:type="spellStart"/>
      <w:r w:rsidRPr="00B86C32">
        <w:rPr>
          <w:rFonts w:ascii="Times New Roman" w:hAnsi="Times New Roman"/>
          <w:sz w:val="28"/>
          <w:szCs w:val="28"/>
        </w:rPr>
        <w:t>звуковысотный</w:t>
      </w:r>
      <w:proofErr w:type="spellEnd"/>
      <w:r w:rsidRPr="00B86C32">
        <w:rPr>
          <w:rFonts w:ascii="Times New Roman" w:hAnsi="Times New Roman"/>
          <w:sz w:val="28"/>
          <w:szCs w:val="28"/>
        </w:rPr>
        <w:t>, тембровый, мелодический, гармонический, внутренний слух. Воспитывается интерес к русским народным мотивам песен.</w:t>
      </w:r>
    </w:p>
    <w:p w:rsidR="0030492F" w:rsidRDefault="0030492F" w:rsidP="00CA1FE5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86C32">
        <w:rPr>
          <w:rFonts w:ascii="Times New Roman" w:hAnsi="Times New Roman"/>
          <w:sz w:val="28"/>
          <w:szCs w:val="28"/>
        </w:rPr>
        <w:t xml:space="preserve">Раннее обучение чтению по методике Н.А.Зайцева является </w:t>
      </w:r>
      <w:proofErr w:type="spellStart"/>
      <w:r w:rsidRPr="00B86C32">
        <w:rPr>
          <w:rFonts w:ascii="Times New Roman" w:hAnsi="Times New Roman"/>
          <w:sz w:val="28"/>
          <w:szCs w:val="28"/>
        </w:rPr>
        <w:t>здоровьесберегающей</w:t>
      </w:r>
      <w:proofErr w:type="spellEnd"/>
      <w:r w:rsidRPr="00B86C32">
        <w:rPr>
          <w:rFonts w:ascii="Times New Roman" w:hAnsi="Times New Roman"/>
          <w:sz w:val="28"/>
          <w:szCs w:val="28"/>
        </w:rPr>
        <w:t xml:space="preserve"> технологией. Важные достоинства учебных приемов Н.А. Зайцева является формирование правильной осанки, высокий уровень общей двигательной активности, улучшение дикции, правильная фиксация взора и еще немало дополнительных факторов, связанных с возможностью активного раскрепощения индивидуальных способностей ребенка.</w:t>
      </w:r>
    </w:p>
    <w:p w:rsidR="0030492F" w:rsidRDefault="0030492F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0492F" w:rsidRDefault="0030492F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0492F" w:rsidRDefault="0030492F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0492F" w:rsidRDefault="0030492F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0492F" w:rsidRDefault="0030492F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0492F" w:rsidRDefault="0030492F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713C3" w:rsidRDefault="001713C3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713C3" w:rsidRDefault="001713C3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713C3" w:rsidRDefault="001713C3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713C3" w:rsidRDefault="001713C3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713C3" w:rsidRDefault="001713C3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713C3" w:rsidRDefault="001713C3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713C3" w:rsidRDefault="001713C3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713C3" w:rsidRDefault="001713C3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713C3" w:rsidRDefault="001713C3" w:rsidP="0030492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0492F" w:rsidRDefault="0030492F" w:rsidP="0030492F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lastRenderedPageBreak/>
        <w:t>2.2.</w:t>
      </w:r>
      <w:r w:rsidR="00D410D0">
        <w:rPr>
          <w:rFonts w:ascii="Times New Roman" w:hAnsi="Times New Roman"/>
          <w:b/>
          <w:sz w:val="28"/>
          <w:szCs w:val="28"/>
        </w:rPr>
        <w:t xml:space="preserve"> </w:t>
      </w:r>
      <w:r w:rsidRPr="002838AB">
        <w:rPr>
          <w:rFonts w:ascii="Times New Roman" w:hAnsi="Times New Roman"/>
          <w:b/>
          <w:sz w:val="28"/>
          <w:szCs w:val="28"/>
        </w:rPr>
        <w:t>Комплексное тематическое планирование</w:t>
      </w:r>
      <w:r>
        <w:rPr>
          <w:rFonts w:ascii="Times New Roman" w:hAnsi="Times New Roman"/>
          <w:b/>
          <w:sz w:val="28"/>
          <w:szCs w:val="28"/>
        </w:rPr>
        <w:t xml:space="preserve"> (1</w:t>
      </w:r>
      <w:r w:rsidR="00D410D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год обучения)</w:t>
      </w:r>
    </w:p>
    <w:tbl>
      <w:tblPr>
        <w:tblStyle w:val="a4"/>
        <w:tblW w:w="0" w:type="auto"/>
        <w:tblLook w:val="04A0"/>
      </w:tblPr>
      <w:tblGrid>
        <w:gridCol w:w="675"/>
        <w:gridCol w:w="3686"/>
        <w:gridCol w:w="1843"/>
        <w:gridCol w:w="1559"/>
        <w:gridCol w:w="1808"/>
      </w:tblGrid>
      <w:tr w:rsidR="00D410D0" w:rsidTr="00D410D0">
        <w:tc>
          <w:tcPr>
            <w:tcW w:w="675" w:type="dxa"/>
          </w:tcPr>
          <w:p w:rsidR="00D410D0" w:rsidRDefault="00D410D0" w:rsidP="0030492F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3686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Раздел</w:t>
            </w:r>
          </w:p>
        </w:tc>
        <w:tc>
          <w:tcPr>
            <w:tcW w:w="1843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Кол-во часов</w:t>
            </w:r>
          </w:p>
        </w:tc>
        <w:tc>
          <w:tcPr>
            <w:tcW w:w="1559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</w:t>
            </w:r>
          </w:p>
        </w:tc>
        <w:tc>
          <w:tcPr>
            <w:tcW w:w="1808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Практика</w:t>
            </w:r>
          </w:p>
        </w:tc>
      </w:tr>
      <w:tr w:rsidR="00D410D0" w:rsidTr="00D410D0">
        <w:tc>
          <w:tcPr>
            <w:tcW w:w="675" w:type="dxa"/>
          </w:tcPr>
          <w:p w:rsidR="00D410D0" w:rsidRDefault="00D410D0" w:rsidP="0030492F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3686" w:type="dxa"/>
          </w:tcPr>
          <w:p w:rsidR="00D410D0" w:rsidRDefault="00D410D0" w:rsidP="00D410D0">
            <w:pPr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Знакомство с таблицей и кубиками Зайцева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1843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559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1808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D410D0" w:rsidTr="00D410D0">
        <w:tc>
          <w:tcPr>
            <w:tcW w:w="675" w:type="dxa"/>
          </w:tcPr>
          <w:p w:rsidR="00D410D0" w:rsidRDefault="00D410D0" w:rsidP="0030492F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w="3686" w:type="dxa"/>
          </w:tcPr>
          <w:p w:rsidR="00D410D0" w:rsidRDefault="00D410D0" w:rsidP="00D410D0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F06018">
              <w:rPr>
                <w:rFonts w:ascii="Times New Roman" w:hAnsi="Times New Roman"/>
                <w:sz w:val="28"/>
              </w:rPr>
              <w:t>Пропевание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 xml:space="preserve"> и проговаривание складов</w:t>
            </w:r>
          </w:p>
        </w:tc>
        <w:tc>
          <w:tcPr>
            <w:tcW w:w="1843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559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1808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D410D0" w:rsidTr="00D410D0">
        <w:tc>
          <w:tcPr>
            <w:tcW w:w="675" w:type="dxa"/>
          </w:tcPr>
          <w:p w:rsidR="00D410D0" w:rsidRDefault="00D410D0" w:rsidP="0030492F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w="3686" w:type="dxa"/>
          </w:tcPr>
          <w:p w:rsidR="00D410D0" w:rsidRDefault="00D410D0" w:rsidP="00D410D0">
            <w:pPr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Письмо по таблице и кубиками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1843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w="1559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808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</w:tr>
      <w:tr w:rsidR="00D410D0" w:rsidTr="00D410D0">
        <w:tc>
          <w:tcPr>
            <w:tcW w:w="675" w:type="dxa"/>
          </w:tcPr>
          <w:p w:rsidR="00D410D0" w:rsidRDefault="00D410D0" w:rsidP="0030492F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3686" w:type="dxa"/>
          </w:tcPr>
          <w:p w:rsidR="00D410D0" w:rsidRDefault="00D410D0" w:rsidP="0030492F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Итого</w:t>
            </w:r>
          </w:p>
        </w:tc>
        <w:tc>
          <w:tcPr>
            <w:tcW w:w="1843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</w:t>
            </w:r>
          </w:p>
        </w:tc>
        <w:tc>
          <w:tcPr>
            <w:tcW w:w="1559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1808" w:type="dxa"/>
          </w:tcPr>
          <w:p w:rsidR="00D410D0" w:rsidRDefault="00D410D0" w:rsidP="00D410D0">
            <w:pPr>
              <w:spacing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</w:p>
        </w:tc>
      </w:tr>
    </w:tbl>
    <w:p w:rsidR="00D410D0" w:rsidRPr="0005733C" w:rsidRDefault="00D410D0" w:rsidP="0030492F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D410D0" w:rsidRDefault="00D410D0" w:rsidP="00D410D0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</w:t>
      </w:r>
      <w:r w:rsidRPr="002838AB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838AB">
        <w:rPr>
          <w:rFonts w:ascii="Times New Roman" w:hAnsi="Times New Roman"/>
          <w:b/>
          <w:sz w:val="28"/>
          <w:szCs w:val="28"/>
        </w:rPr>
        <w:t>Комплексное тематическое планирование</w:t>
      </w:r>
      <w:r>
        <w:rPr>
          <w:rFonts w:ascii="Times New Roman" w:hAnsi="Times New Roman"/>
          <w:b/>
          <w:sz w:val="28"/>
          <w:szCs w:val="28"/>
        </w:rPr>
        <w:t xml:space="preserve"> (2 год обучения)</w:t>
      </w:r>
    </w:p>
    <w:tbl>
      <w:tblPr>
        <w:tblStyle w:val="a4"/>
        <w:tblW w:w="0" w:type="auto"/>
        <w:tblInd w:w="-34" w:type="dxa"/>
        <w:tblLook w:val="04A0"/>
      </w:tblPr>
      <w:tblGrid>
        <w:gridCol w:w="709"/>
        <w:gridCol w:w="3686"/>
        <w:gridCol w:w="1843"/>
        <w:gridCol w:w="1559"/>
        <w:gridCol w:w="1808"/>
      </w:tblGrid>
      <w:tr w:rsidR="00D410D0" w:rsidTr="00CB0F0D">
        <w:tc>
          <w:tcPr>
            <w:tcW w:w="709" w:type="dxa"/>
          </w:tcPr>
          <w:p w:rsidR="00D410D0" w:rsidRDefault="00D410D0" w:rsidP="00D410D0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№</w:t>
            </w:r>
          </w:p>
        </w:tc>
        <w:tc>
          <w:tcPr>
            <w:tcW w:w="3686" w:type="dxa"/>
          </w:tcPr>
          <w:p w:rsidR="00D410D0" w:rsidRDefault="00D410D0" w:rsidP="00D410D0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Раздел</w:t>
            </w:r>
          </w:p>
        </w:tc>
        <w:tc>
          <w:tcPr>
            <w:tcW w:w="1843" w:type="dxa"/>
          </w:tcPr>
          <w:p w:rsidR="00D410D0" w:rsidRDefault="00D410D0" w:rsidP="00D410D0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Кол-во часов</w:t>
            </w:r>
          </w:p>
        </w:tc>
        <w:tc>
          <w:tcPr>
            <w:tcW w:w="1559" w:type="dxa"/>
          </w:tcPr>
          <w:p w:rsidR="00D410D0" w:rsidRDefault="00D410D0" w:rsidP="00D410D0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Теория</w:t>
            </w:r>
          </w:p>
        </w:tc>
        <w:tc>
          <w:tcPr>
            <w:tcW w:w="1808" w:type="dxa"/>
          </w:tcPr>
          <w:p w:rsidR="00D410D0" w:rsidRDefault="00D410D0" w:rsidP="00D410D0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Практика</w:t>
            </w:r>
          </w:p>
        </w:tc>
      </w:tr>
      <w:tr w:rsidR="00D410D0" w:rsidTr="00CB0F0D">
        <w:tc>
          <w:tcPr>
            <w:tcW w:w="709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1.</w:t>
            </w:r>
          </w:p>
        </w:tc>
        <w:tc>
          <w:tcPr>
            <w:tcW w:w="3686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Повторение изученного материала за первый год</w:t>
            </w:r>
          </w:p>
        </w:tc>
        <w:tc>
          <w:tcPr>
            <w:tcW w:w="1843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4</w:t>
            </w:r>
          </w:p>
        </w:tc>
        <w:tc>
          <w:tcPr>
            <w:tcW w:w="1559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1808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3</w:t>
            </w:r>
          </w:p>
        </w:tc>
      </w:tr>
      <w:tr w:rsidR="00D410D0" w:rsidTr="00CB0F0D">
        <w:tc>
          <w:tcPr>
            <w:tcW w:w="709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2.</w:t>
            </w:r>
          </w:p>
        </w:tc>
        <w:tc>
          <w:tcPr>
            <w:tcW w:w="3686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Единицы речи: звуки, слово, предложение</w:t>
            </w:r>
          </w:p>
        </w:tc>
        <w:tc>
          <w:tcPr>
            <w:tcW w:w="1843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6</w:t>
            </w:r>
          </w:p>
        </w:tc>
        <w:tc>
          <w:tcPr>
            <w:tcW w:w="1559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w="1808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4</w:t>
            </w:r>
          </w:p>
        </w:tc>
      </w:tr>
      <w:tr w:rsidR="00D410D0" w:rsidTr="00CB0F0D">
        <w:tc>
          <w:tcPr>
            <w:tcW w:w="709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3.</w:t>
            </w:r>
          </w:p>
        </w:tc>
        <w:tc>
          <w:tcPr>
            <w:tcW w:w="3686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 xml:space="preserve">Чтение по </w:t>
            </w:r>
            <w:proofErr w:type="spellStart"/>
            <w:r w:rsidRPr="00F06018">
              <w:rPr>
                <w:rFonts w:ascii="Times New Roman" w:hAnsi="Times New Roman"/>
                <w:sz w:val="28"/>
                <w:szCs w:val="28"/>
              </w:rPr>
              <w:t>складовым</w:t>
            </w:r>
            <w:proofErr w:type="spellEnd"/>
            <w:r w:rsidRPr="00F06018">
              <w:rPr>
                <w:rFonts w:ascii="Times New Roman" w:hAnsi="Times New Roman"/>
                <w:sz w:val="28"/>
                <w:szCs w:val="28"/>
              </w:rPr>
              <w:t xml:space="preserve"> картинкам</w:t>
            </w:r>
          </w:p>
        </w:tc>
        <w:tc>
          <w:tcPr>
            <w:tcW w:w="1843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11</w:t>
            </w:r>
          </w:p>
        </w:tc>
        <w:tc>
          <w:tcPr>
            <w:tcW w:w="1559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4</w:t>
            </w:r>
          </w:p>
        </w:tc>
        <w:tc>
          <w:tcPr>
            <w:tcW w:w="1808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7</w:t>
            </w:r>
          </w:p>
        </w:tc>
      </w:tr>
      <w:tr w:rsidR="00D410D0" w:rsidTr="00CB0F0D">
        <w:tc>
          <w:tcPr>
            <w:tcW w:w="709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4.</w:t>
            </w:r>
          </w:p>
        </w:tc>
        <w:tc>
          <w:tcPr>
            <w:tcW w:w="3686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Написание дикт</w:t>
            </w:r>
            <w:r>
              <w:rPr>
                <w:rFonts w:ascii="Times New Roman" w:hAnsi="Times New Roman"/>
                <w:sz w:val="28"/>
                <w:szCs w:val="28"/>
              </w:rPr>
              <w:t>антов с помощью кубиков, разрезн</w:t>
            </w:r>
            <w:r w:rsidRPr="00F06018">
              <w:rPr>
                <w:rFonts w:ascii="Times New Roman" w:hAnsi="Times New Roman"/>
                <w:sz w:val="28"/>
                <w:szCs w:val="28"/>
              </w:rPr>
              <w:t>ой азбуки</w:t>
            </w:r>
          </w:p>
        </w:tc>
        <w:tc>
          <w:tcPr>
            <w:tcW w:w="1843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3</w:t>
            </w:r>
          </w:p>
        </w:tc>
        <w:tc>
          <w:tcPr>
            <w:tcW w:w="1559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1808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</w:tr>
      <w:tr w:rsidR="00D410D0" w:rsidTr="00CB0F0D">
        <w:tc>
          <w:tcPr>
            <w:tcW w:w="709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5.</w:t>
            </w:r>
          </w:p>
        </w:tc>
        <w:tc>
          <w:tcPr>
            <w:tcW w:w="3686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Чтение скороговорок, пословиц, поговорок</w:t>
            </w:r>
          </w:p>
        </w:tc>
        <w:tc>
          <w:tcPr>
            <w:tcW w:w="1843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8</w:t>
            </w:r>
          </w:p>
        </w:tc>
        <w:tc>
          <w:tcPr>
            <w:tcW w:w="1559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w="1808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7</w:t>
            </w:r>
          </w:p>
        </w:tc>
      </w:tr>
      <w:tr w:rsidR="00D410D0" w:rsidTr="00CB0F0D">
        <w:tc>
          <w:tcPr>
            <w:tcW w:w="709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6.</w:t>
            </w:r>
          </w:p>
        </w:tc>
        <w:tc>
          <w:tcPr>
            <w:tcW w:w="3686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Выразительное чтение</w:t>
            </w:r>
          </w:p>
        </w:tc>
        <w:tc>
          <w:tcPr>
            <w:tcW w:w="1843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w="1559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-</w:t>
            </w:r>
          </w:p>
        </w:tc>
        <w:tc>
          <w:tcPr>
            <w:tcW w:w="1808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</w:tr>
      <w:tr w:rsidR="00D410D0" w:rsidTr="00CB0F0D">
        <w:tc>
          <w:tcPr>
            <w:tcW w:w="709" w:type="dxa"/>
          </w:tcPr>
          <w:p w:rsidR="00D410D0" w:rsidRDefault="00D410D0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686" w:type="dxa"/>
          </w:tcPr>
          <w:p w:rsidR="00D410D0" w:rsidRDefault="00CB0F0D" w:rsidP="0030492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Итого</w:t>
            </w:r>
          </w:p>
        </w:tc>
        <w:tc>
          <w:tcPr>
            <w:tcW w:w="1843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34</w:t>
            </w:r>
          </w:p>
        </w:tc>
        <w:tc>
          <w:tcPr>
            <w:tcW w:w="1559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9</w:t>
            </w:r>
          </w:p>
        </w:tc>
        <w:tc>
          <w:tcPr>
            <w:tcW w:w="1808" w:type="dxa"/>
          </w:tcPr>
          <w:p w:rsidR="00D410D0" w:rsidRDefault="00CB0F0D" w:rsidP="00CB0F0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25</w:t>
            </w:r>
          </w:p>
        </w:tc>
      </w:tr>
    </w:tbl>
    <w:p w:rsidR="00CB0F0D" w:rsidRDefault="00CB0F0D" w:rsidP="00CB0F0D">
      <w:pPr>
        <w:rPr>
          <w:rFonts w:ascii="Times New Roman" w:hAnsi="Times New Roman"/>
          <w:b/>
          <w:sz w:val="28"/>
          <w:szCs w:val="28"/>
        </w:rPr>
      </w:pPr>
    </w:p>
    <w:p w:rsidR="00CB0F0D" w:rsidRDefault="00CB0F0D" w:rsidP="00CB0F0D">
      <w:pPr>
        <w:rPr>
          <w:rFonts w:ascii="Times New Roman" w:hAnsi="Times New Roman"/>
          <w:b/>
          <w:sz w:val="28"/>
          <w:szCs w:val="28"/>
        </w:rPr>
      </w:pPr>
    </w:p>
    <w:p w:rsidR="00CB0F0D" w:rsidRDefault="00CB0F0D" w:rsidP="00CB0F0D">
      <w:pPr>
        <w:rPr>
          <w:rFonts w:ascii="Times New Roman" w:hAnsi="Times New Roman"/>
          <w:b/>
          <w:sz w:val="28"/>
          <w:szCs w:val="28"/>
        </w:rPr>
      </w:pPr>
    </w:p>
    <w:p w:rsidR="00CB0F0D" w:rsidRDefault="00CB0F0D" w:rsidP="00CB0F0D">
      <w:pPr>
        <w:rPr>
          <w:rFonts w:ascii="Times New Roman" w:hAnsi="Times New Roman"/>
          <w:b/>
          <w:sz w:val="28"/>
          <w:szCs w:val="28"/>
        </w:rPr>
      </w:pPr>
    </w:p>
    <w:p w:rsidR="00CB0F0D" w:rsidRDefault="00CB0F0D" w:rsidP="00CB0F0D">
      <w:pPr>
        <w:rPr>
          <w:rFonts w:ascii="Times New Roman" w:hAnsi="Times New Roman"/>
          <w:b/>
          <w:sz w:val="28"/>
          <w:szCs w:val="28"/>
        </w:rPr>
      </w:pPr>
    </w:p>
    <w:p w:rsidR="00CB0F0D" w:rsidRDefault="00CB0F0D" w:rsidP="00CB0F0D">
      <w:pPr>
        <w:rPr>
          <w:rFonts w:ascii="Times New Roman" w:hAnsi="Times New Roman"/>
          <w:b/>
          <w:sz w:val="28"/>
          <w:szCs w:val="28"/>
        </w:rPr>
      </w:pPr>
    </w:p>
    <w:p w:rsidR="00CB0F0D" w:rsidRDefault="00CB0F0D" w:rsidP="00CB0F0D">
      <w:pPr>
        <w:rPr>
          <w:rFonts w:ascii="Times New Roman" w:hAnsi="Times New Roman"/>
          <w:b/>
          <w:sz w:val="28"/>
          <w:szCs w:val="28"/>
        </w:rPr>
      </w:pPr>
    </w:p>
    <w:p w:rsidR="00CB0F0D" w:rsidRDefault="00CB0F0D" w:rsidP="00CB0F0D">
      <w:pPr>
        <w:rPr>
          <w:rFonts w:ascii="Times New Roman" w:hAnsi="Times New Roman"/>
          <w:b/>
          <w:sz w:val="28"/>
          <w:szCs w:val="28"/>
        </w:rPr>
      </w:pPr>
    </w:p>
    <w:p w:rsidR="00CB0F0D" w:rsidRDefault="00CB0F0D" w:rsidP="00CB0F0D">
      <w:pPr>
        <w:rPr>
          <w:rFonts w:ascii="Times New Roman" w:hAnsi="Times New Roman"/>
          <w:b/>
          <w:sz w:val="28"/>
          <w:szCs w:val="28"/>
        </w:rPr>
      </w:pPr>
    </w:p>
    <w:p w:rsidR="00CB0F0D" w:rsidRPr="002838AB" w:rsidRDefault="00CB0F0D" w:rsidP="00CB0F0D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lastRenderedPageBreak/>
        <w:t>Раздел III       ОРГАНИЗАЦИОННЫЙ РАЗДЕЛ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B0F0D" w:rsidRDefault="00CB0F0D" w:rsidP="00CA1FE5">
      <w:pPr>
        <w:spacing w:before="240" w:line="240" w:lineRule="auto"/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</w:rPr>
        <w:t xml:space="preserve">3.1. </w:t>
      </w:r>
      <w:proofErr w:type="gramStart"/>
      <w:r w:rsidRPr="002838AB">
        <w:rPr>
          <w:rFonts w:ascii="Times New Roman" w:hAnsi="Times New Roman"/>
          <w:b/>
          <w:sz w:val="28"/>
        </w:rPr>
        <w:t>Перспективно-тематический</w:t>
      </w:r>
      <w:proofErr w:type="gramEnd"/>
      <w:r w:rsidRPr="002838AB">
        <w:rPr>
          <w:rFonts w:ascii="Times New Roman" w:hAnsi="Times New Roman"/>
          <w:b/>
          <w:sz w:val="28"/>
        </w:rPr>
        <w:t xml:space="preserve"> планирование. </w:t>
      </w:r>
      <w:r w:rsidRPr="002838AB">
        <w:rPr>
          <w:rFonts w:ascii="Times New Roman" w:hAnsi="Times New Roman"/>
          <w:b/>
          <w:sz w:val="28"/>
          <w:szCs w:val="28"/>
        </w:rPr>
        <w:t>Объем  учебной  нагрузки. (1 год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8"/>
        <w:gridCol w:w="5769"/>
        <w:gridCol w:w="1398"/>
        <w:gridCol w:w="1636"/>
      </w:tblGrid>
      <w:tr w:rsidR="00CB0F0D" w:rsidRPr="00F06018" w:rsidTr="000B53C4">
        <w:tc>
          <w:tcPr>
            <w:tcW w:w="768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6866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Тема занятия</w:t>
            </w:r>
          </w:p>
        </w:tc>
        <w:tc>
          <w:tcPr>
            <w:tcW w:w="1412" w:type="dxa"/>
            <w:shd w:val="clear" w:color="auto" w:fill="auto"/>
          </w:tcPr>
          <w:p w:rsidR="00CB0F0D" w:rsidRDefault="00CB0F0D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Теория</w:t>
            </w:r>
          </w:p>
          <w:p w:rsidR="00C223B6" w:rsidRPr="00F06018" w:rsidRDefault="00C223B6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(мин.)</w:t>
            </w:r>
          </w:p>
        </w:tc>
        <w:tc>
          <w:tcPr>
            <w:tcW w:w="1636" w:type="dxa"/>
            <w:shd w:val="clear" w:color="auto" w:fill="auto"/>
          </w:tcPr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Практика</w:t>
            </w:r>
          </w:p>
          <w:p w:rsidR="00C223B6" w:rsidRPr="00F06018" w:rsidRDefault="00C223B6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(мин.)</w:t>
            </w:r>
          </w:p>
        </w:tc>
      </w:tr>
      <w:tr w:rsidR="00CB0F0D" w:rsidRPr="00F06018" w:rsidTr="000B53C4">
        <w:tc>
          <w:tcPr>
            <w:tcW w:w="768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6866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  <w:u w:val="single"/>
              </w:rPr>
              <w:t>Знакомство с кубиками и таблицей Зайцева Н.А.</w:t>
            </w:r>
            <w:r w:rsidRPr="00F06018">
              <w:rPr>
                <w:rFonts w:ascii="Times New Roman" w:hAnsi="Times New Roman"/>
                <w:sz w:val="28"/>
                <w:u w:val="single"/>
              </w:rPr>
              <w:br/>
            </w:r>
            <w:r w:rsidRPr="00F06018">
              <w:rPr>
                <w:rFonts w:ascii="Times New Roman" w:hAnsi="Times New Roman"/>
                <w:sz w:val="28"/>
              </w:rPr>
              <w:t xml:space="preserve">1. Путешествие в </w:t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буквоград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.</w:t>
            </w:r>
            <w:r w:rsidRPr="00F06018">
              <w:rPr>
                <w:rFonts w:ascii="Times New Roman" w:hAnsi="Times New Roman"/>
                <w:sz w:val="28"/>
              </w:rPr>
              <w:br/>
              <w:t xml:space="preserve">2. </w:t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Дид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. Игра “</w:t>
            </w:r>
            <w:proofErr w:type="spellStart"/>
            <w:proofErr w:type="gramStart"/>
            <w:r w:rsidRPr="00F06018">
              <w:rPr>
                <w:rFonts w:ascii="Times New Roman" w:hAnsi="Times New Roman"/>
                <w:sz w:val="28"/>
              </w:rPr>
              <w:t>Большие-маленькие</w:t>
            </w:r>
            <w:proofErr w:type="spellEnd"/>
            <w:proofErr w:type="gramEnd"/>
            <w:r w:rsidRPr="00F06018">
              <w:rPr>
                <w:rFonts w:ascii="Times New Roman" w:hAnsi="Times New Roman"/>
                <w:sz w:val="28"/>
              </w:rPr>
              <w:t>”.</w:t>
            </w:r>
            <w:r w:rsidRPr="00F06018">
              <w:rPr>
                <w:rFonts w:ascii="Times New Roman" w:hAnsi="Times New Roman"/>
                <w:sz w:val="28"/>
              </w:rPr>
              <w:br/>
              <w:t>3. Д/к “Паровозик”.</w:t>
            </w:r>
            <w:r w:rsidRPr="00F06018">
              <w:rPr>
                <w:rFonts w:ascii="Times New Roman" w:hAnsi="Times New Roman"/>
                <w:sz w:val="28"/>
              </w:rPr>
              <w:br/>
              <w:t>4. Д/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>к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“Сардельки и сосиски”, “Братишки и сестренки”.</w:t>
            </w:r>
          </w:p>
        </w:tc>
        <w:tc>
          <w:tcPr>
            <w:tcW w:w="1412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636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</w:tc>
      </w:tr>
      <w:tr w:rsidR="00CB0F0D" w:rsidRPr="00F06018" w:rsidTr="000B53C4">
        <w:tc>
          <w:tcPr>
            <w:tcW w:w="768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6866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proofErr w:type="spellStart"/>
            <w:r w:rsidRPr="00F06018">
              <w:rPr>
                <w:rFonts w:ascii="Times New Roman" w:hAnsi="Times New Roman"/>
                <w:sz w:val="28"/>
                <w:u w:val="single"/>
              </w:rPr>
              <w:t>Пропевание</w:t>
            </w:r>
            <w:proofErr w:type="spellEnd"/>
            <w:r w:rsidRPr="00F06018">
              <w:rPr>
                <w:rFonts w:ascii="Times New Roman" w:hAnsi="Times New Roman"/>
                <w:sz w:val="28"/>
                <w:u w:val="single"/>
              </w:rPr>
              <w:t xml:space="preserve"> и проговаривание складов</w:t>
            </w:r>
            <w:r w:rsidRPr="00F06018">
              <w:rPr>
                <w:rFonts w:ascii="Times New Roman" w:hAnsi="Times New Roman"/>
                <w:sz w:val="28"/>
              </w:rPr>
              <w:br/>
              <w:t>5. Знакомство со складами с буквой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А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>,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>к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“Какую песенку спеть”, “Нажми на кубик”.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6. Знакомство со складом с буквой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О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>,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>к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“Спой песенку”, </w:t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/к “Звонкие и глухие”.</w:t>
            </w:r>
            <w:r w:rsidRPr="00F06018">
              <w:rPr>
                <w:rFonts w:ascii="Times New Roman" w:hAnsi="Times New Roman"/>
                <w:sz w:val="28"/>
              </w:rPr>
              <w:br/>
              <w:t>7. Знакомство со складом с буквой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У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>,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/к “Найти склад букву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У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”, </w:t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/к “Найти на кубик”.</w:t>
            </w:r>
            <w:r w:rsidRPr="00F06018">
              <w:rPr>
                <w:rFonts w:ascii="Times New Roman" w:hAnsi="Times New Roman"/>
                <w:sz w:val="28"/>
              </w:rPr>
              <w:br/>
              <w:t xml:space="preserve">8. Знакомство со складом с буквой 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>Ы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>,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>к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“Спой песенку”, </w:t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/к “Звонкие, глухие”.</w:t>
            </w:r>
            <w:r w:rsidRPr="00F06018">
              <w:rPr>
                <w:rFonts w:ascii="Times New Roman" w:hAnsi="Times New Roman"/>
                <w:sz w:val="28"/>
              </w:rPr>
              <w:br/>
              <w:t>9. Знакомство со складом с буквой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Э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>,</w:t>
            </w:r>
            <w:r w:rsidRPr="00F06018">
              <w:rPr>
                <w:rFonts w:ascii="Times New Roman" w:hAnsi="Times New Roman"/>
                <w:sz w:val="28"/>
              </w:rPr>
              <w:br/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 xml:space="preserve">/к “Найти склад”, </w:t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/к “Звонкие и глухие”.</w:t>
            </w:r>
          </w:p>
        </w:tc>
        <w:tc>
          <w:tcPr>
            <w:tcW w:w="1412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636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</w:tc>
      </w:tr>
      <w:tr w:rsidR="00CB0F0D" w:rsidRPr="00F06018" w:rsidTr="000B53C4">
        <w:tc>
          <w:tcPr>
            <w:tcW w:w="768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6866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  <w:u w:val="single"/>
              </w:rPr>
              <w:t>Письмо по таблице и кубиками</w:t>
            </w:r>
            <w:r w:rsidRPr="00F06018">
              <w:rPr>
                <w:rFonts w:ascii="Times New Roman" w:hAnsi="Times New Roman"/>
                <w:sz w:val="28"/>
              </w:rPr>
              <w:br/>
              <w:t>10. Наши имена. Буквы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Б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и П.,</w:t>
            </w:r>
            <w:r w:rsidRPr="00F06018">
              <w:rPr>
                <w:rFonts w:ascii="Times New Roman" w:hAnsi="Times New Roman"/>
                <w:sz w:val="28"/>
              </w:rPr>
              <w:br/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 xml:space="preserve">/к “Как тебя зовут”,  </w:t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/к “Найди свое имя?”.</w:t>
            </w:r>
            <w:r w:rsidRPr="00F06018">
              <w:rPr>
                <w:rFonts w:ascii="Times New Roman" w:hAnsi="Times New Roman"/>
                <w:sz w:val="28"/>
              </w:rPr>
              <w:br/>
              <w:t>11. Как зовут друга,</w:t>
            </w:r>
            <w:r w:rsidRPr="00F06018">
              <w:rPr>
                <w:rFonts w:ascii="Times New Roman" w:hAnsi="Times New Roman"/>
                <w:sz w:val="28"/>
              </w:rPr>
              <w:br/>
            </w:r>
            <w:proofErr w:type="spellStart"/>
            <w:r w:rsidRPr="00F06018">
              <w:rPr>
                <w:rFonts w:ascii="Times New Roman" w:hAnsi="Times New Roman"/>
                <w:sz w:val="28"/>
              </w:rPr>
              <w:t>д</w:t>
            </w:r>
            <w:proofErr w:type="spellEnd"/>
            <w:r w:rsidRPr="00F06018">
              <w:rPr>
                <w:rFonts w:ascii="Times New Roman" w:hAnsi="Times New Roman"/>
                <w:sz w:val="28"/>
              </w:rPr>
              <w:t>/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>к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“Мой друг”.</w:t>
            </w:r>
            <w:r w:rsidRPr="00F06018">
              <w:rPr>
                <w:rFonts w:ascii="Times New Roman" w:hAnsi="Times New Roman"/>
                <w:sz w:val="28"/>
              </w:rPr>
              <w:br/>
              <w:t>12. Наши имена, игра “Осенний листок с именем”.</w:t>
            </w:r>
            <w:r w:rsidRPr="00F06018">
              <w:rPr>
                <w:rFonts w:ascii="Times New Roman" w:hAnsi="Times New Roman"/>
                <w:sz w:val="28"/>
              </w:rPr>
              <w:br/>
              <w:t>13. Имена наших мам. Буква М.</w:t>
            </w:r>
            <w:r w:rsidRPr="00F06018">
              <w:rPr>
                <w:rFonts w:ascii="Times New Roman" w:hAnsi="Times New Roman"/>
                <w:sz w:val="28"/>
              </w:rPr>
              <w:br/>
              <w:t>14. Имена наших пап. Буква П.</w:t>
            </w:r>
            <w:r w:rsidRPr="00F06018">
              <w:rPr>
                <w:rFonts w:ascii="Times New Roman" w:hAnsi="Times New Roman"/>
                <w:sz w:val="28"/>
              </w:rPr>
              <w:br/>
              <w:t>15. Имена наших бабушек. Буквы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Д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и Т.</w:t>
            </w:r>
            <w:r w:rsidRPr="00F06018">
              <w:rPr>
                <w:rFonts w:ascii="Times New Roman" w:hAnsi="Times New Roman"/>
                <w:sz w:val="28"/>
              </w:rPr>
              <w:br/>
              <w:t>16. Имена наших дедушек. Буквы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Д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и Т.</w:t>
            </w:r>
            <w:r w:rsidRPr="00F06018">
              <w:rPr>
                <w:rFonts w:ascii="Times New Roman" w:hAnsi="Times New Roman"/>
                <w:sz w:val="28"/>
              </w:rPr>
              <w:br/>
              <w:t>17. Наши имена и имена наших близких (обобщение знаний).</w:t>
            </w:r>
            <w:r w:rsidRPr="00F06018">
              <w:rPr>
                <w:rFonts w:ascii="Times New Roman" w:hAnsi="Times New Roman"/>
                <w:sz w:val="28"/>
              </w:rPr>
              <w:br/>
              <w:t>18. Наши братья и сестры. Буквы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В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и Ф.</w:t>
            </w:r>
            <w:r w:rsidRPr="00F06018">
              <w:rPr>
                <w:rFonts w:ascii="Times New Roman" w:hAnsi="Times New Roman"/>
                <w:sz w:val="28"/>
              </w:rPr>
              <w:br/>
              <w:t>19. Наши игрушки. Буквы Г и К.</w:t>
            </w:r>
            <w:r w:rsidRPr="00F06018">
              <w:rPr>
                <w:rFonts w:ascii="Times New Roman" w:hAnsi="Times New Roman"/>
                <w:sz w:val="28"/>
              </w:rPr>
              <w:br/>
              <w:t>20. “Насекомые”. Буквы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Ж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и Ш.</w:t>
            </w:r>
            <w:r w:rsidRPr="00F06018">
              <w:rPr>
                <w:rFonts w:ascii="Times New Roman" w:hAnsi="Times New Roman"/>
                <w:sz w:val="28"/>
              </w:rPr>
              <w:br/>
            </w:r>
            <w:r w:rsidRPr="00F06018">
              <w:rPr>
                <w:rFonts w:ascii="Times New Roman" w:hAnsi="Times New Roman"/>
                <w:sz w:val="28"/>
              </w:rPr>
              <w:lastRenderedPageBreak/>
              <w:t xml:space="preserve">21. “Загадки и сказки”. Буквы 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>З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и С.</w:t>
            </w:r>
            <w:r w:rsidRPr="00F06018">
              <w:rPr>
                <w:rFonts w:ascii="Times New Roman" w:hAnsi="Times New Roman"/>
                <w:sz w:val="28"/>
              </w:rPr>
              <w:br/>
              <w:t>22. Обобщение знаний.</w:t>
            </w:r>
            <w:r w:rsidRPr="00F06018">
              <w:rPr>
                <w:rFonts w:ascii="Times New Roman" w:hAnsi="Times New Roman"/>
                <w:sz w:val="28"/>
              </w:rPr>
              <w:br/>
              <w:t>23. Буква Й.</w:t>
            </w:r>
            <w:r w:rsidRPr="00F06018">
              <w:rPr>
                <w:rFonts w:ascii="Times New Roman" w:hAnsi="Times New Roman"/>
                <w:sz w:val="28"/>
              </w:rPr>
              <w:br/>
              <w:t>24. “Зоопарк”. Буква Л.</w:t>
            </w:r>
            <w:r w:rsidRPr="00F06018">
              <w:rPr>
                <w:rFonts w:ascii="Times New Roman" w:hAnsi="Times New Roman"/>
                <w:sz w:val="28"/>
              </w:rPr>
              <w:br/>
              <w:t>25. “В гостях у куклы Наташи”. Буква Н.</w:t>
            </w:r>
            <w:r w:rsidRPr="00F06018">
              <w:rPr>
                <w:rFonts w:ascii="Times New Roman" w:hAnsi="Times New Roman"/>
                <w:sz w:val="28"/>
              </w:rPr>
              <w:br/>
              <w:t>26. Профессии наших родителей. Буква Р.</w:t>
            </w:r>
            <w:r w:rsidRPr="00F06018">
              <w:rPr>
                <w:rFonts w:ascii="Times New Roman" w:hAnsi="Times New Roman"/>
                <w:sz w:val="28"/>
              </w:rPr>
              <w:br/>
              <w:t xml:space="preserve">27. Обобщение знаний. Буквы Л, 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>Р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>, Н.</w:t>
            </w:r>
            <w:r w:rsidRPr="00F06018">
              <w:rPr>
                <w:rFonts w:ascii="Times New Roman" w:hAnsi="Times New Roman"/>
                <w:sz w:val="28"/>
              </w:rPr>
              <w:br/>
              <w:t>28. Какие деревья растут в лесу. Буквы Х.</w:t>
            </w:r>
            <w:r w:rsidRPr="00F06018">
              <w:rPr>
                <w:rFonts w:ascii="Times New Roman" w:hAnsi="Times New Roman"/>
                <w:sz w:val="28"/>
              </w:rPr>
              <w:br/>
              <w:t>29. Какие цветы мы знаем. Буква Ц.</w:t>
            </w:r>
            <w:r w:rsidRPr="00F06018">
              <w:rPr>
                <w:rFonts w:ascii="Times New Roman" w:hAnsi="Times New Roman"/>
                <w:sz w:val="28"/>
              </w:rPr>
              <w:br/>
              <w:t>30. Буква Ч., игра “Почта”.</w:t>
            </w:r>
            <w:r w:rsidRPr="00F06018">
              <w:rPr>
                <w:rFonts w:ascii="Times New Roman" w:hAnsi="Times New Roman"/>
                <w:sz w:val="28"/>
              </w:rPr>
              <w:br/>
              <w:t>31. Овощи и фрукты. Буквы Щ.</w:t>
            </w:r>
            <w:r w:rsidRPr="00F06018">
              <w:rPr>
                <w:rFonts w:ascii="Times New Roman" w:hAnsi="Times New Roman"/>
                <w:sz w:val="28"/>
              </w:rPr>
              <w:br/>
              <w:t>32. Обобщение знаний</w:t>
            </w:r>
            <w:proofErr w:type="gramStart"/>
            <w:r w:rsidRPr="00F06018">
              <w:rPr>
                <w:rFonts w:ascii="Times New Roman" w:hAnsi="Times New Roman"/>
                <w:sz w:val="28"/>
              </w:rPr>
              <w:t xml:space="preserve"> ,</w:t>
            </w:r>
            <w:proofErr w:type="gramEnd"/>
            <w:r w:rsidRPr="00F06018">
              <w:rPr>
                <w:rFonts w:ascii="Times New Roman" w:hAnsi="Times New Roman"/>
                <w:sz w:val="28"/>
              </w:rPr>
              <w:t xml:space="preserve"> отправляемся в сказку.</w:t>
            </w:r>
            <w:r w:rsidRPr="00F06018">
              <w:rPr>
                <w:rFonts w:ascii="Times New Roman" w:hAnsi="Times New Roman"/>
                <w:sz w:val="28"/>
              </w:rPr>
              <w:br/>
              <w:t>33. Знакомство с буквами.</w:t>
            </w:r>
            <w:r w:rsidRPr="00F06018">
              <w:rPr>
                <w:rFonts w:ascii="Times New Roman" w:hAnsi="Times New Roman"/>
                <w:sz w:val="28"/>
              </w:rPr>
              <w:br/>
              <w:t>34. Гласные в словах.</w:t>
            </w:r>
          </w:p>
        </w:tc>
        <w:tc>
          <w:tcPr>
            <w:tcW w:w="1412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-</w:t>
            </w: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-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lastRenderedPageBreak/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223B6" w:rsidRDefault="00C223B6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636" w:type="dxa"/>
            <w:shd w:val="clear" w:color="auto" w:fill="auto"/>
          </w:tcPr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25</w:t>
            </w:r>
          </w:p>
          <w:p w:rsidR="00CB0F0D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25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lastRenderedPageBreak/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20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223B6" w:rsidRDefault="00C223B6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  <w:p w:rsidR="00CB0F0D" w:rsidRPr="00F06018" w:rsidRDefault="00CB0F0D" w:rsidP="005A5D5D">
            <w:pPr>
              <w:spacing w:after="0" w:line="240" w:lineRule="auto"/>
              <w:ind w:left="284"/>
              <w:jc w:val="both"/>
              <w:rPr>
                <w:rFonts w:ascii="Times New Roman" w:hAnsi="Times New Roman"/>
                <w:sz w:val="28"/>
              </w:rPr>
            </w:pPr>
            <w:r w:rsidRPr="00F06018">
              <w:rPr>
                <w:rFonts w:ascii="Times New Roman" w:hAnsi="Times New Roman"/>
                <w:sz w:val="28"/>
              </w:rPr>
              <w:t>15</w:t>
            </w:r>
          </w:p>
        </w:tc>
      </w:tr>
    </w:tbl>
    <w:p w:rsidR="0030492F" w:rsidRPr="0030492F" w:rsidRDefault="0030492F" w:rsidP="005A5D5D">
      <w:pPr>
        <w:shd w:val="clear" w:color="auto" w:fill="FFFFFF"/>
        <w:spacing w:before="100" w:beforeAutospacing="1" w:after="100" w:afterAutospacing="1" w:line="240" w:lineRule="auto"/>
        <w:ind w:left="284"/>
        <w:rPr>
          <w:rFonts w:ascii="Times New Roman" w:hAnsi="Times New Roman"/>
          <w:color w:val="000000"/>
          <w:sz w:val="28"/>
        </w:rPr>
      </w:pPr>
    </w:p>
    <w:p w:rsidR="00C223B6" w:rsidRDefault="00C223B6" w:rsidP="00CA1FE5">
      <w:pPr>
        <w:spacing w:before="240" w:line="240" w:lineRule="auto"/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3.2.</w:t>
      </w:r>
      <w:r w:rsidRPr="002838AB">
        <w:rPr>
          <w:rFonts w:ascii="Times New Roman" w:hAnsi="Times New Roman"/>
          <w:b/>
          <w:sz w:val="28"/>
        </w:rPr>
        <w:t xml:space="preserve"> </w:t>
      </w:r>
      <w:proofErr w:type="gramStart"/>
      <w:r w:rsidRPr="002838AB">
        <w:rPr>
          <w:rFonts w:ascii="Times New Roman" w:hAnsi="Times New Roman"/>
          <w:b/>
          <w:sz w:val="28"/>
        </w:rPr>
        <w:t>Перспективно-тематический</w:t>
      </w:r>
      <w:proofErr w:type="gramEnd"/>
      <w:r w:rsidRPr="002838AB">
        <w:rPr>
          <w:rFonts w:ascii="Times New Roman" w:hAnsi="Times New Roman"/>
          <w:b/>
          <w:sz w:val="28"/>
        </w:rPr>
        <w:t xml:space="preserve"> планирование. </w:t>
      </w:r>
      <w:r w:rsidRPr="002838AB">
        <w:rPr>
          <w:rFonts w:ascii="Times New Roman" w:hAnsi="Times New Roman"/>
          <w:b/>
          <w:sz w:val="28"/>
          <w:szCs w:val="28"/>
        </w:rPr>
        <w:t>Объем  учебной  нагрузки. (2 год обучения)</w:t>
      </w:r>
    </w:p>
    <w:tbl>
      <w:tblPr>
        <w:tblW w:w="9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0"/>
        <w:gridCol w:w="4805"/>
        <w:gridCol w:w="2140"/>
        <w:gridCol w:w="1919"/>
      </w:tblGrid>
      <w:tr w:rsidR="00C223B6" w:rsidRPr="00F06018" w:rsidTr="00C223B6">
        <w:trPr>
          <w:trHeight w:val="691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Теория (мин.)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Практика (мин.)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Повторение. Пение по таблице</w:t>
            </w:r>
            <w:proofErr w:type="gramStart"/>
            <w:r w:rsidRPr="00F0601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F06018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gramStart"/>
            <w:r w:rsidRPr="00F0601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F06018">
              <w:rPr>
                <w:rFonts w:ascii="Times New Roman" w:hAnsi="Times New Roman"/>
                <w:sz w:val="28"/>
                <w:szCs w:val="28"/>
              </w:rPr>
              <w:t>рочитай склад)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A1FE5">
        <w:trPr>
          <w:trHeight w:val="458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Пение по кубикам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Письмо слов по таблице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Письмо слов по кубикам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012D30" w:rsidRDefault="00C223B6" w:rsidP="00C223B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Единица речи: Звук,</w:t>
            </w:r>
          </w:p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Игра «Железный – деревянный, большой – маленький»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Единица речи: слово (длинное, короткое слово, ударение, имена собственные)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656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Единица речи: предложение (заглавные буквы, знакомство со схемами)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Гласные буквы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5A5D5D">
        <w:trPr>
          <w:trHeight w:val="459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Согласные буквы и звуки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719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Обобщающий урок по теме «Единицы речи»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 xml:space="preserve">Чтение по </w:t>
            </w:r>
            <w:proofErr w:type="spellStart"/>
            <w:r w:rsidRPr="00F06018">
              <w:rPr>
                <w:rFonts w:ascii="Times New Roman" w:hAnsi="Times New Roman"/>
                <w:sz w:val="28"/>
                <w:szCs w:val="28"/>
              </w:rPr>
              <w:t>складовым</w:t>
            </w:r>
            <w:proofErr w:type="spellEnd"/>
            <w:r w:rsidRPr="00F06018">
              <w:rPr>
                <w:rFonts w:ascii="Times New Roman" w:hAnsi="Times New Roman"/>
                <w:sz w:val="28"/>
                <w:szCs w:val="28"/>
              </w:rPr>
              <w:t xml:space="preserve"> картинкам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Игра «Отметь слово» (стр.58)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Игра «Продуктовый магазин»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587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Игра «Юный повар»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Игра «Задуманное слово» (стр.62)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Игра «Волшебник»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15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Игра «</w:t>
            </w:r>
            <w:proofErr w:type="spellStart"/>
            <w:r w:rsidRPr="00F06018">
              <w:rPr>
                <w:rFonts w:ascii="Times New Roman" w:hAnsi="Times New Roman"/>
                <w:sz w:val="28"/>
                <w:szCs w:val="28"/>
              </w:rPr>
              <w:t>Трансформер</w:t>
            </w:r>
            <w:proofErr w:type="spellEnd"/>
            <w:r w:rsidRPr="00F06018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538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Игра «Цепочка»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5A5D5D">
        <w:trPr>
          <w:trHeight w:val="523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Упражнение «Загадки»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673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0B53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Игра «Выдели слово» (в стихотворении)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C223B6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5A5D5D">
        <w:trPr>
          <w:trHeight w:val="556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Ребусы, кроссворды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C223B6" w:rsidRPr="00F06018" w:rsidTr="005A5D5D">
        <w:trPr>
          <w:trHeight w:val="563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Диктант с указкой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5A5D5D">
        <w:trPr>
          <w:trHeight w:val="544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Диктант с помощью кубиков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5A5D5D">
        <w:trPr>
          <w:trHeight w:val="437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Диктант с помощью разрезной азбуки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C223B6">
        <w:trPr>
          <w:trHeight w:val="433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Правила переноса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5A5D5D">
        <w:trPr>
          <w:trHeight w:val="805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Каллиграфия (пишу красиво, печатные буквы)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5A5D5D">
        <w:trPr>
          <w:trHeight w:val="419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Чтение скороговорок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C223B6" w:rsidRPr="00F06018" w:rsidTr="005A5D5D">
        <w:trPr>
          <w:trHeight w:val="411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Чтение пословиц, поговорок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C223B6" w:rsidRPr="00F06018" w:rsidTr="005A5D5D">
        <w:trPr>
          <w:trHeight w:val="417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Чтение стихов-плакатов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C223B6" w:rsidRPr="00F06018" w:rsidTr="005A5D5D">
        <w:trPr>
          <w:trHeight w:val="423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Чтение песен-плакатов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C223B6" w:rsidRPr="00F06018" w:rsidTr="005A5D5D">
        <w:trPr>
          <w:trHeight w:val="416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Книжка-выставка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C223B6" w:rsidRPr="00F06018" w:rsidTr="005A5D5D">
        <w:trPr>
          <w:trHeight w:val="407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Книжка - коллективная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C223B6" w:rsidRPr="00F06018" w:rsidTr="005A5D5D">
        <w:trPr>
          <w:trHeight w:val="427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Выразительное чтение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C223B6" w:rsidRPr="00F06018" w:rsidTr="00C223B6">
        <w:trPr>
          <w:trHeight w:val="689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Самостоятельное чтение детьми небольших рассказов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3B6" w:rsidRPr="00F06018" w:rsidRDefault="00C223B6" w:rsidP="005A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01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</w:tbl>
    <w:p w:rsidR="00C223B6" w:rsidRDefault="00C223B6" w:rsidP="005A5D5D">
      <w:pPr>
        <w:spacing w:line="240" w:lineRule="auto"/>
        <w:jc w:val="both"/>
        <w:rPr>
          <w:rFonts w:ascii="Times New Roman" w:hAnsi="Times New Roman"/>
          <w:sz w:val="28"/>
        </w:rPr>
      </w:pPr>
    </w:p>
    <w:p w:rsidR="0030492F" w:rsidRPr="002838AB" w:rsidRDefault="0030492F" w:rsidP="005A5D5D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A44BCE" w:rsidRDefault="00A44BCE" w:rsidP="005A5D5D">
      <w:pPr>
        <w:spacing w:line="240" w:lineRule="auto"/>
      </w:pPr>
    </w:p>
    <w:p w:rsidR="00C223B6" w:rsidRDefault="00C223B6" w:rsidP="005A5D5D">
      <w:pPr>
        <w:spacing w:line="240" w:lineRule="auto"/>
      </w:pPr>
    </w:p>
    <w:p w:rsidR="00CA1FE5" w:rsidRDefault="00CA1FE5" w:rsidP="00CA1FE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223B6" w:rsidRPr="002838AB" w:rsidRDefault="00CA1FE5" w:rsidP="00CA1FE5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3.3</w:t>
      </w:r>
      <w:r w:rsidR="00C223B6" w:rsidRPr="002838AB">
        <w:rPr>
          <w:rFonts w:ascii="Times New Roman" w:hAnsi="Times New Roman"/>
          <w:b/>
          <w:sz w:val="28"/>
          <w:szCs w:val="28"/>
        </w:rPr>
        <w:t>.Обеспечение методическими материалами и средствами обучения и воспитания</w:t>
      </w:r>
    </w:p>
    <w:p w:rsidR="00C223B6" w:rsidRDefault="00C223B6" w:rsidP="00CA1FE5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Пособия: кубики</w:t>
      </w:r>
      <w:r w:rsidRPr="00CC47F3"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пособие по Зайцеву</w:t>
      </w:r>
      <w:r w:rsidRPr="00CC47F3"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, таблицы, карточки.</w:t>
      </w:r>
    </w:p>
    <w:p w:rsidR="00C223B6" w:rsidRDefault="00C223B6" w:rsidP="00CA1FE5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Дидактическая игра </w:t>
      </w:r>
      <w:r w:rsidRPr="00CC47F3">
        <w:rPr>
          <w:rFonts w:ascii="Times New Roman" w:hAnsi="Times New Roman"/>
          <w:sz w:val="28"/>
        </w:rPr>
        <w:t>“</w:t>
      </w:r>
      <w:r>
        <w:rPr>
          <w:rFonts w:ascii="Times New Roman" w:hAnsi="Times New Roman"/>
          <w:sz w:val="28"/>
        </w:rPr>
        <w:t>Напиши по складам</w:t>
      </w:r>
      <w:r w:rsidRPr="00CC47F3">
        <w:rPr>
          <w:rFonts w:ascii="Times New Roman" w:hAnsi="Times New Roman"/>
          <w:sz w:val="28"/>
        </w:rPr>
        <w:t>”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br/>
        <w:t>Тематические карточки для письма кубиками.</w:t>
      </w:r>
      <w:r>
        <w:rPr>
          <w:rFonts w:ascii="Times New Roman" w:hAnsi="Times New Roman"/>
          <w:sz w:val="28"/>
        </w:rPr>
        <w:br/>
        <w:t>Таблицы, плакаты по темам.</w:t>
      </w:r>
      <w:r>
        <w:rPr>
          <w:rFonts w:ascii="Times New Roman" w:hAnsi="Times New Roman"/>
          <w:sz w:val="28"/>
        </w:rPr>
        <w:br/>
        <w:t>Таблицы с ребусами и кроссвордами.</w:t>
      </w:r>
      <w:r>
        <w:rPr>
          <w:rFonts w:ascii="Times New Roman" w:hAnsi="Times New Roman"/>
          <w:sz w:val="28"/>
        </w:rPr>
        <w:br/>
        <w:t>Карточ</w:t>
      </w:r>
      <w:r w:rsidR="00CA1FE5">
        <w:rPr>
          <w:rFonts w:ascii="Times New Roman" w:hAnsi="Times New Roman"/>
          <w:sz w:val="28"/>
        </w:rPr>
        <w:t>ки для чтения (пособие Зайцева)</w:t>
      </w:r>
    </w:p>
    <w:p w:rsidR="00CA1FE5" w:rsidRDefault="00CA1FE5" w:rsidP="00CA1FE5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Компакт диски с </w:t>
      </w:r>
      <w:proofErr w:type="spellStart"/>
      <w:r>
        <w:rPr>
          <w:rFonts w:ascii="Times New Roman" w:hAnsi="Times New Roman"/>
          <w:sz w:val="28"/>
        </w:rPr>
        <w:t>попевками</w:t>
      </w:r>
      <w:proofErr w:type="spellEnd"/>
      <w:r>
        <w:rPr>
          <w:rFonts w:ascii="Times New Roman" w:hAnsi="Times New Roman"/>
          <w:sz w:val="28"/>
        </w:rPr>
        <w:t>.</w:t>
      </w:r>
    </w:p>
    <w:p w:rsidR="00CA1FE5" w:rsidRDefault="00CA1FE5" w:rsidP="00CA1FE5">
      <w:pPr>
        <w:spacing w:after="0" w:line="240" w:lineRule="auto"/>
        <w:rPr>
          <w:rFonts w:ascii="Times New Roman" w:hAnsi="Times New Roman"/>
          <w:sz w:val="28"/>
        </w:rPr>
      </w:pPr>
    </w:p>
    <w:p w:rsidR="00CA1FE5" w:rsidRPr="00CC47F3" w:rsidRDefault="00CA1FE5" w:rsidP="00CA1FE5">
      <w:pPr>
        <w:spacing w:after="0" w:line="240" w:lineRule="auto"/>
        <w:rPr>
          <w:rFonts w:ascii="Times New Roman" w:hAnsi="Times New Roman"/>
          <w:sz w:val="28"/>
        </w:rPr>
      </w:pPr>
    </w:p>
    <w:p w:rsidR="00C223B6" w:rsidRPr="00C223B6" w:rsidRDefault="00C223B6" w:rsidP="00C223B6">
      <w:pPr>
        <w:spacing w:after="0" w:line="360" w:lineRule="auto"/>
        <w:ind w:left="851"/>
        <w:rPr>
          <w:rFonts w:ascii="Times New Roman" w:hAnsi="Times New Roman"/>
          <w:sz w:val="28"/>
        </w:rPr>
      </w:pPr>
    </w:p>
    <w:p w:rsidR="00C223B6" w:rsidRPr="002838AB" w:rsidRDefault="00C223B6" w:rsidP="00C223B6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3.4.Список литературы.</w:t>
      </w:r>
    </w:p>
    <w:p w:rsidR="006343E1" w:rsidRPr="003118B3" w:rsidRDefault="006343E1" w:rsidP="003118B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118B3">
        <w:rPr>
          <w:rFonts w:ascii="Times New Roman" w:hAnsi="Times New Roman"/>
          <w:sz w:val="28"/>
          <w:szCs w:val="28"/>
        </w:rPr>
        <w:t xml:space="preserve">1. Зайцев Н.А. Письмо, чтение, счёт. – </w:t>
      </w:r>
      <w:proofErr w:type="spellStart"/>
      <w:r w:rsidRPr="003118B3">
        <w:rPr>
          <w:rFonts w:ascii="Times New Roman" w:hAnsi="Times New Roman"/>
          <w:sz w:val="28"/>
          <w:szCs w:val="28"/>
        </w:rPr>
        <w:t>Спб</w:t>
      </w:r>
      <w:proofErr w:type="spellEnd"/>
      <w:r w:rsidRPr="003118B3">
        <w:rPr>
          <w:rFonts w:ascii="Times New Roman" w:hAnsi="Times New Roman"/>
          <w:sz w:val="28"/>
          <w:szCs w:val="28"/>
        </w:rPr>
        <w:t xml:space="preserve">.: Лань,1997. </w:t>
      </w:r>
    </w:p>
    <w:p w:rsidR="006343E1" w:rsidRPr="003118B3" w:rsidRDefault="006343E1" w:rsidP="003118B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118B3">
        <w:rPr>
          <w:rFonts w:ascii="Times New Roman" w:hAnsi="Times New Roman"/>
          <w:sz w:val="28"/>
          <w:szCs w:val="28"/>
        </w:rPr>
        <w:t>2. Зайцев Н.А. Кубики Зайцева. Учебник для родителей, воспитателей, учителей. СПб.,1999.</w:t>
      </w:r>
    </w:p>
    <w:p w:rsidR="006343E1" w:rsidRPr="003118B3" w:rsidRDefault="006343E1" w:rsidP="003118B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118B3">
        <w:rPr>
          <w:rFonts w:ascii="Times New Roman" w:hAnsi="Times New Roman"/>
          <w:sz w:val="28"/>
          <w:szCs w:val="28"/>
        </w:rPr>
        <w:t>3. Крушельницкая О.И., Третьякова А.Н. Вправо-влево, вверх-вниз. - М.: Творческий центр, 2004.</w:t>
      </w:r>
    </w:p>
    <w:p w:rsidR="006343E1" w:rsidRPr="003118B3" w:rsidRDefault="006343E1" w:rsidP="003118B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118B3">
        <w:rPr>
          <w:rFonts w:ascii="Times New Roman" w:hAnsi="Times New Roman"/>
          <w:sz w:val="28"/>
          <w:szCs w:val="28"/>
        </w:rPr>
        <w:t xml:space="preserve"> 4. </w:t>
      </w:r>
      <w:proofErr w:type="spellStart"/>
      <w:r w:rsidRPr="003118B3">
        <w:rPr>
          <w:rFonts w:ascii="Times New Roman" w:hAnsi="Times New Roman"/>
          <w:sz w:val="28"/>
          <w:szCs w:val="28"/>
        </w:rPr>
        <w:t>Модестова</w:t>
      </w:r>
      <w:proofErr w:type="spellEnd"/>
      <w:r w:rsidRPr="003118B3">
        <w:rPr>
          <w:rFonts w:ascii="Times New Roman" w:hAnsi="Times New Roman"/>
          <w:sz w:val="28"/>
          <w:szCs w:val="28"/>
        </w:rPr>
        <w:t xml:space="preserve"> Т.В. Скоро в школу – СПб</w:t>
      </w:r>
      <w:proofErr w:type="gramStart"/>
      <w:r w:rsidRPr="003118B3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Pr="003118B3">
        <w:rPr>
          <w:rFonts w:ascii="Times New Roman" w:hAnsi="Times New Roman"/>
          <w:sz w:val="28"/>
          <w:szCs w:val="28"/>
        </w:rPr>
        <w:t xml:space="preserve">Литера,2005. </w:t>
      </w:r>
    </w:p>
    <w:p w:rsidR="006343E1" w:rsidRPr="003118B3" w:rsidRDefault="006343E1" w:rsidP="003118B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118B3">
        <w:rPr>
          <w:rFonts w:ascii="Times New Roman" w:hAnsi="Times New Roman"/>
          <w:sz w:val="28"/>
          <w:szCs w:val="28"/>
        </w:rPr>
        <w:t xml:space="preserve">5. Овечкина А.Н. Школа </w:t>
      </w:r>
      <w:proofErr w:type="spellStart"/>
      <w:r w:rsidRPr="003118B3">
        <w:rPr>
          <w:rFonts w:ascii="Times New Roman" w:hAnsi="Times New Roman"/>
          <w:sz w:val="28"/>
          <w:szCs w:val="28"/>
        </w:rPr>
        <w:t>АБВГДейка</w:t>
      </w:r>
      <w:proofErr w:type="spellEnd"/>
      <w:r w:rsidRPr="003118B3">
        <w:rPr>
          <w:rFonts w:ascii="Times New Roman" w:hAnsi="Times New Roman"/>
          <w:sz w:val="28"/>
          <w:szCs w:val="28"/>
        </w:rPr>
        <w:t xml:space="preserve">. Программа </w:t>
      </w:r>
      <w:proofErr w:type="spellStart"/>
      <w:r w:rsidRPr="003118B3">
        <w:rPr>
          <w:rFonts w:ascii="Times New Roman" w:hAnsi="Times New Roman"/>
          <w:sz w:val="28"/>
          <w:szCs w:val="28"/>
        </w:rPr>
        <w:t>предшкольной</w:t>
      </w:r>
      <w:proofErr w:type="spellEnd"/>
      <w:r w:rsidRPr="003118B3">
        <w:rPr>
          <w:rFonts w:ascii="Times New Roman" w:hAnsi="Times New Roman"/>
          <w:sz w:val="28"/>
          <w:szCs w:val="28"/>
        </w:rPr>
        <w:t xml:space="preserve"> подготовки детей 6 лет. – М.: Школьная Пресса, 2008. </w:t>
      </w:r>
    </w:p>
    <w:p w:rsidR="003118B3" w:rsidRPr="003118B3" w:rsidRDefault="006343E1" w:rsidP="003118B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118B3">
        <w:rPr>
          <w:rFonts w:ascii="Times New Roman" w:hAnsi="Times New Roman"/>
          <w:sz w:val="28"/>
          <w:szCs w:val="28"/>
        </w:rPr>
        <w:t xml:space="preserve">6. </w:t>
      </w:r>
      <w:proofErr w:type="spellStart"/>
      <w:r w:rsidRPr="003118B3">
        <w:rPr>
          <w:rFonts w:ascii="Times New Roman" w:hAnsi="Times New Roman"/>
          <w:sz w:val="28"/>
          <w:szCs w:val="28"/>
        </w:rPr>
        <w:t>Турбовской</w:t>
      </w:r>
      <w:proofErr w:type="spellEnd"/>
      <w:r w:rsidRPr="003118B3">
        <w:rPr>
          <w:rFonts w:ascii="Times New Roman" w:hAnsi="Times New Roman"/>
          <w:sz w:val="28"/>
          <w:szCs w:val="28"/>
        </w:rPr>
        <w:t xml:space="preserve"> Я.С. Игровое эмоционально – </w:t>
      </w:r>
      <w:proofErr w:type="spellStart"/>
      <w:r w:rsidRPr="003118B3">
        <w:rPr>
          <w:rFonts w:ascii="Times New Roman" w:hAnsi="Times New Roman"/>
          <w:sz w:val="28"/>
          <w:szCs w:val="28"/>
        </w:rPr>
        <w:t>деятельностное</w:t>
      </w:r>
      <w:proofErr w:type="spellEnd"/>
      <w:r w:rsidRPr="003118B3">
        <w:rPr>
          <w:rFonts w:ascii="Times New Roman" w:hAnsi="Times New Roman"/>
          <w:sz w:val="28"/>
          <w:szCs w:val="28"/>
        </w:rPr>
        <w:t xml:space="preserve"> обучение или теоретические основы методики Н.А. Зайцева. СПб. Изд. «Фирма Икар», 1998г. </w:t>
      </w:r>
    </w:p>
    <w:p w:rsidR="006343E1" w:rsidRPr="003118B3" w:rsidRDefault="006343E1" w:rsidP="003118B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118B3">
        <w:rPr>
          <w:rFonts w:ascii="Times New Roman" w:hAnsi="Times New Roman"/>
          <w:sz w:val="28"/>
          <w:szCs w:val="28"/>
        </w:rPr>
        <w:t>7. Методическое руководство «Обучение чтению по методикам Н.А. Зайцева» – Ставрополь: Изд-во НП СКППЦИТ, 2003</w:t>
      </w:r>
    </w:p>
    <w:p w:rsidR="00C223B6" w:rsidRPr="009A3878" w:rsidRDefault="00C223B6" w:rsidP="00C223B6">
      <w:pPr>
        <w:spacing w:line="360" w:lineRule="auto"/>
        <w:ind w:left="851"/>
        <w:jc w:val="both"/>
        <w:rPr>
          <w:rFonts w:ascii="Times New Roman" w:hAnsi="Times New Roman"/>
          <w:sz w:val="28"/>
        </w:rPr>
      </w:pPr>
    </w:p>
    <w:p w:rsidR="00C223B6" w:rsidRDefault="00C223B6" w:rsidP="00C223B6">
      <w:pPr>
        <w:spacing w:line="360" w:lineRule="auto"/>
        <w:ind w:left="851"/>
        <w:jc w:val="both"/>
        <w:rPr>
          <w:sz w:val="28"/>
          <w:szCs w:val="28"/>
        </w:rPr>
      </w:pPr>
    </w:p>
    <w:p w:rsidR="00C223B6" w:rsidRPr="009A3878" w:rsidRDefault="00C223B6" w:rsidP="00C223B6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:rsidR="00C223B6" w:rsidRDefault="00C223B6"/>
    <w:sectPr w:rsidR="00C223B6" w:rsidSect="00A44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03220"/>
    <w:multiLevelType w:val="hybridMultilevel"/>
    <w:tmpl w:val="6E342432"/>
    <w:lvl w:ilvl="0" w:tplc="0419000F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1">
    <w:nsid w:val="53E965A3"/>
    <w:multiLevelType w:val="hybridMultilevel"/>
    <w:tmpl w:val="4058D19A"/>
    <w:lvl w:ilvl="0" w:tplc="47946732">
      <w:start w:val="1"/>
      <w:numFmt w:val="decimal"/>
      <w:lvlText w:val="%1."/>
      <w:lvlJc w:val="left"/>
      <w:pPr>
        <w:ind w:left="1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40" w:hanging="360"/>
      </w:pPr>
    </w:lvl>
    <w:lvl w:ilvl="2" w:tplc="0419001B" w:tentative="1">
      <w:start w:val="1"/>
      <w:numFmt w:val="lowerRoman"/>
      <w:lvlText w:val="%3."/>
      <w:lvlJc w:val="right"/>
      <w:pPr>
        <w:ind w:left="2960" w:hanging="180"/>
      </w:pPr>
    </w:lvl>
    <w:lvl w:ilvl="3" w:tplc="0419000F" w:tentative="1">
      <w:start w:val="1"/>
      <w:numFmt w:val="decimal"/>
      <w:lvlText w:val="%4."/>
      <w:lvlJc w:val="left"/>
      <w:pPr>
        <w:ind w:left="3680" w:hanging="360"/>
      </w:pPr>
    </w:lvl>
    <w:lvl w:ilvl="4" w:tplc="04190019" w:tentative="1">
      <w:start w:val="1"/>
      <w:numFmt w:val="lowerLetter"/>
      <w:lvlText w:val="%5."/>
      <w:lvlJc w:val="left"/>
      <w:pPr>
        <w:ind w:left="4400" w:hanging="360"/>
      </w:pPr>
    </w:lvl>
    <w:lvl w:ilvl="5" w:tplc="0419001B" w:tentative="1">
      <w:start w:val="1"/>
      <w:numFmt w:val="lowerRoman"/>
      <w:lvlText w:val="%6."/>
      <w:lvlJc w:val="right"/>
      <w:pPr>
        <w:ind w:left="5120" w:hanging="180"/>
      </w:pPr>
    </w:lvl>
    <w:lvl w:ilvl="6" w:tplc="0419000F" w:tentative="1">
      <w:start w:val="1"/>
      <w:numFmt w:val="decimal"/>
      <w:lvlText w:val="%7."/>
      <w:lvlJc w:val="left"/>
      <w:pPr>
        <w:ind w:left="5840" w:hanging="360"/>
      </w:pPr>
    </w:lvl>
    <w:lvl w:ilvl="7" w:tplc="04190019" w:tentative="1">
      <w:start w:val="1"/>
      <w:numFmt w:val="lowerLetter"/>
      <w:lvlText w:val="%8."/>
      <w:lvlJc w:val="left"/>
      <w:pPr>
        <w:ind w:left="6560" w:hanging="360"/>
      </w:pPr>
    </w:lvl>
    <w:lvl w:ilvl="8" w:tplc="041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">
    <w:nsid w:val="720D2A56"/>
    <w:multiLevelType w:val="hybridMultilevel"/>
    <w:tmpl w:val="AEB28F18"/>
    <w:lvl w:ilvl="0" w:tplc="04190005">
      <w:start w:val="1"/>
      <w:numFmt w:val="bullet"/>
      <w:lvlText w:val=""/>
      <w:lvlJc w:val="left"/>
      <w:pPr>
        <w:ind w:left="1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492F"/>
    <w:rsid w:val="00010E57"/>
    <w:rsid w:val="001713C3"/>
    <w:rsid w:val="0030492F"/>
    <w:rsid w:val="003118B3"/>
    <w:rsid w:val="003D04A8"/>
    <w:rsid w:val="00491CB2"/>
    <w:rsid w:val="005A5D5D"/>
    <w:rsid w:val="005E63E6"/>
    <w:rsid w:val="006343E1"/>
    <w:rsid w:val="00871FA3"/>
    <w:rsid w:val="008F1851"/>
    <w:rsid w:val="00A413D6"/>
    <w:rsid w:val="00A44BCE"/>
    <w:rsid w:val="00A54DBD"/>
    <w:rsid w:val="00B96600"/>
    <w:rsid w:val="00C223B6"/>
    <w:rsid w:val="00CA1FE5"/>
    <w:rsid w:val="00CB0F0D"/>
    <w:rsid w:val="00D41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9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30492F"/>
    <w:pPr>
      <w:ind w:left="720"/>
      <w:contextualSpacing/>
    </w:pPr>
    <w:rPr>
      <w:rFonts w:eastAsia="Times New Roman"/>
    </w:rPr>
  </w:style>
  <w:style w:type="paragraph" w:styleId="a3">
    <w:name w:val="Normal (Web)"/>
    <w:basedOn w:val="a"/>
    <w:uiPriority w:val="99"/>
    <w:semiHidden/>
    <w:unhideWhenUsed/>
    <w:rsid w:val="003049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410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CA1FE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71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1FA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1983</Words>
  <Characters>11308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Лена</cp:lastModifiedBy>
  <cp:revision>7</cp:revision>
  <cp:lastPrinted>2017-04-04T06:19:00Z</cp:lastPrinted>
  <dcterms:created xsi:type="dcterms:W3CDTF">2017-02-12T11:59:00Z</dcterms:created>
  <dcterms:modified xsi:type="dcterms:W3CDTF">2017-04-04T16:47:00Z</dcterms:modified>
</cp:coreProperties>
</file>